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4" w:rsidRPr="001E7944" w:rsidRDefault="001E7944" w:rsidP="00FE2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Материалы журнала </w:t>
      </w:r>
      <w:r w:rsidR="00FE2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1E7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Лечащий врач</w:t>
      </w:r>
      <w:r w:rsidR="00FE2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второй половине девяностых годов в список вредных привычек детей и подростков добавилась еще одна - наркомания. По статистике специалистов, только за последние девять лет число наркоманов, находящихся на учете, увеличилось в 6,8 раза. При этом наблюдается отчетливая тенденция к омоложению наркологических больных. В первые пробы и эксперименты с наркотиками вовлекаются дети </w:t>
      </w:r>
      <w:proofErr w:type="spellStart"/>
      <w:proofErr w:type="gramStart"/>
      <w:r w:rsidRPr="001E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восьми</w:t>
      </w:r>
      <w:r w:rsidR="00887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</w:t>
      </w:r>
      <w:proofErr w:type="spellEnd"/>
      <w:proofErr w:type="gramEnd"/>
      <w:r w:rsidRPr="001E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лет. В связи с этим проблема создания профилактических программ, реализуемых в детских учреждениях, приобретает особую значимость.</w:t>
      </w:r>
    </w:p>
    <w:p w:rsidR="001E7944" w:rsidRPr="001E7944" w:rsidRDefault="001E7944" w:rsidP="001E79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толкает детей к употреблению наркотиков?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эффективных программ необходимо знать, какие же причины толкают детей и подростков на употребление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Выделено несколько факторов. Один из наиболее значительных - это наличие психических и соматических расстройств различной природы: повреждения мозга, мозговые дисфункции, сопровождающиеся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гипердинамическим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или, наоборот, заторможенностью с задержкой развития.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сопровождается дефицитом внимания, которое влечет недовольство учителей и как следствие - неуспех в школе и наказания со стороны родителей. Это и создает почву для употребления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которая в силу лабильности эндокринной системы в подростковом возрасте достаточно быстро формируется в зависимость.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дети, находящиеся постоянно в травмирующих условиях - частые переезды и смена школ, ссоры в семье и т.п. - также имеют нарушения в эмоциональном состоянии. Они капризны, плохо спят и имеют частые головные боли, что также вызывает проблемы в школе. Такая ситуация и создает необходимость искать себе "лекарство", облегчающее переживания.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приводящая к потреблению наркотиков - это ощущение неудовлетворенных потребностей и нереализованных чувств. Поэтому такие явления, как неуспеваемость в школе, становятся причиной плохого настроения, вследствие чего ребенок вынужден употре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бля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средства, улучшающие эмоциональное состояние.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факторов, которые повышают риск начала употребления наркотиков</w:t>
      </w:r>
      <w:r w:rsidR="008871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называют следующие:</w:t>
      </w:r>
    </w:p>
    <w:p w:rsidR="00887147" w:rsidRDefault="00887147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бстановка в семье, отчуждение между детьми и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 воспитания, когда детям всецело доверяют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итуация, когда у ребенка слишком много карманных денег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сихологические проблемы подросткового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юбопытство, беззаботность (каждый считает, что с ним этого не случится)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 компании (чтобы быть как все, не прослыть "белой вороной")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проблемы: неорганизованность досуга, сознание привлекательного имиджа человека, принимающего наркотики</w:t>
      </w:r>
      <w:r w:rsidR="00887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 особенности: неумение расслабиться, слабый характер (неспособность противостоять уговорам сверстников и соблазнам).</w:t>
      </w:r>
    </w:p>
    <w:p w:rsidR="001E7944" w:rsidRPr="001E7944" w:rsidRDefault="001E7944" w:rsidP="001E79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Надо ли говорить об этом?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профилактической работы нередко возникают вопросы: как это делать и надо ли вообще об этом говорить? Широко распространено мнение, что хороший способ профилактики - это "напугать раз и навсегда". Но он не всегда имеет положительный результат. Родители подростков, которые уже начали употреблять наркотики, хорошо знают, что запугивание малоэффективно. Это связано с тем, что у детей еще не сформирована ориентация на будущее. Кроме того, мало болеющие дети и подростки плохо представляют, что такое болезнь и не боятся этого.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предубеждение - знания о наркотиках лишь подогревают интерес к ним. Из этого делается вывод, что, общаясь с детьми, не следует вообще говорить о наркотиках - будет меньше вреда. Но умолчание не уберегает от соблазна.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из НИИ наркологии (М. М. Ведищева, Л. Н. Рыбакова, М. Г.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проводившие исследования в нескольких московских школах, подтвердили, что тезис о том, что не следует детям говорить о наркотиках, не оправдывает себя, так как дети живут в этом конкретном обществе, и не изолированы от внешнего мира. Однако профилактическая работа не должна сводиться лишь к передаче знаний и объяснениям. Профилактика предполагает: формирование адекватного отношения к социальному явлению (например, пьяный или наркоман - это неприятно, опасно для самого человека, так что иногда полезно наглядно показать подростку пьяного человека на улице или уже совершенно больного спившегося алкоголика); тренировку навыков преодоления внешнего давления, умения сказать "нет", быть независимым; развитие у ребенка определенных личностных качеств: уважение к себе, умение говорить о своих трудностях и просить о помощи, уверенности в себе и т.д.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наркологов, учебная профилактическая программа будет эффективна, если она строится на основе определенных правил. А именно: диалогическое общение, то есть взаимодействие педагога и ученика как равных партнеров, без излишней авторитарности со стороны учителя; демократический стиль обучения, основанный на искренности и доверительности.</w:t>
      </w:r>
    </w:p>
    <w:p w:rsidR="001E7944" w:rsidRPr="001E7944" w:rsidRDefault="001E7944" w:rsidP="001E79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наркомана и что с ним делать?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общих признаков, говорящих о начале потребления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подростками, специалисты называют следующие: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интереса к учебе, обычным увлечениям;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отчужденности, эмоциональной холодности к окружающим, возможно появление таких черт, как скрытность и лживость;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проявления агрессивности, раздражительности, сменяющиеся периодами неестественного благодушия;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общения в основном состоит из лиц </w:t>
      </w:r>
      <w:proofErr w:type="gram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занять деньги, повышенный интерес к детям из обеспеченных семей, назойливое стремление подружиться с ними;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таких предметов, как шприцы, небольшие пузырьки, кулечки из целлофана или фольги, пластиковые пакеты от резко пахнущих веществ, наличие специфического химического запаха от одежды и изо рта;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аппетита - от полного отсутствия до резкого усиления, эпизодическая тошнота;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беспричинное сужение или расширение зрачков;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следов от инъекций в области локтевых сгибов, предплечий.</w:t>
      </w:r>
    </w:p>
    <w:p w:rsidR="00887147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доктора медицинских наук Н. В. </w:t>
      </w:r>
      <w:proofErr w:type="spellStart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Вострокрутова</w:t>
      </w:r>
      <w:proofErr w:type="spell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возникновения у педагога подозрения на употребление наркотиков подростками, последовательность действий должна быть следующей:</w:t>
      </w:r>
    </w:p>
    <w:p w:rsidR="00FE29BB" w:rsidRDefault="00E66933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первом контакте целесообразно избегать репрессий и каких-либо агрессивных и осуждающих проявлений. Предоставить подростку достаточную информацию о последствиях потребления наркотиков. </w:t>
      </w:r>
      <w:proofErr w:type="gram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недопустимость появления в школе в состоянии наркотического опьянения и сообщить, что в этом случае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действовать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для такой ситуации порядке;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редлагать помощь подростку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ректным и ненавязчивым способом;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разглашать информацию о наркологических проблемах подростка, так как это может привести к потере контакта и другим негативным последствиям для подростка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информацию об учреждениях, оказывающих наркологич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помощь несовершеннолетним, о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 следует знать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анонимного лечения;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знать ситуацию в семье, могут ли родители влиять на поведение своего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проводить </w:t>
      </w:r>
      <w:proofErr w:type="spell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обучения для педагогов, обучать их формам активной первичной профилактической работы среди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оправданы следующие действия:</w:t>
      </w:r>
    </w:p>
    <w:p w:rsidR="00FE29BB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корректно сообщить о своих подозрениях родителям или опекунам </w:t>
      </w:r>
      <w:proofErr w:type="gramStart"/>
      <w:r w:rsidR="00E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подозрении на групповое потребление наркотиков провести повторные беседы с родителями этой группы;</w:t>
      </w:r>
    </w:p>
    <w:p w:rsidR="00FE29BB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индивидуальные встречи подростков и их родителей с врачом наркологического кабинета;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подросткам и их родителям информацию о возможности анонимного обследования и лечения, указать адреса и телефоны медицинских организаций, работающих в таком режиме.</w:t>
      </w:r>
    </w:p>
    <w:p w:rsidR="001E7944" w:rsidRPr="001E7944" w:rsidRDefault="001E7944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кого-то из учителей общеобразовательной школы возникли подозрения, что подросток находится в состоянии алкогольного или наркотического опьянения, необходим следующий порядок действий: надо удалить </w:t>
      </w:r>
      <w:r w:rsidR="00E66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отделив его от одноклассников, и немедленно поставить в известность руководство школы. Затем срочно вызвать медицинского работника школы и известить родителей или опекунов школьника. Нецелесообразно проводить немедленное разбирательство о причинах употребления алкоголя или наркотика. Собеседование с подростком по этому случаю следует провести после встречи с родителями и медицинским работником, то есть после получения объективной информации.</w:t>
      </w:r>
    </w:p>
    <w:p w:rsidR="001E7944" w:rsidRPr="001E7944" w:rsidRDefault="00887147" w:rsidP="001E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замеченные в употреблении </w:t>
      </w:r>
      <w:proofErr w:type="spell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должны быть поставлены по согласованию со школьным врачом на </w:t>
      </w:r>
      <w:proofErr w:type="spell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 Если же начинающий наркоман продолжает нарушать </w:t>
      </w:r>
      <w:proofErr w:type="spell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 (пропускает занятия, вымогает деньги у младших и т.д.), не следует как можно быстрее избавиться от него, тем более</w:t>
      </w:r>
      <w:proofErr w:type="gram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 он испытывает желание бросить школу. Пусть он как можно дольше остается в школьной среде и продолжает учебу - это один из существенных факторов противодействия нарастающей социальной </w:t>
      </w:r>
      <w:proofErr w:type="spellStart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1E7944" w:rsidRPr="001E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подростка.</w:t>
      </w:r>
    </w:p>
    <w:p w:rsidR="00FE29BB" w:rsidRDefault="00FE29BB" w:rsidP="00FE29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sectPr w:rsidR="00FE29BB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7944"/>
    <w:rsid w:val="00075356"/>
    <w:rsid w:val="0009572B"/>
    <w:rsid w:val="000D7B6F"/>
    <w:rsid w:val="000E3CF7"/>
    <w:rsid w:val="00127A72"/>
    <w:rsid w:val="0014461A"/>
    <w:rsid w:val="00171E5A"/>
    <w:rsid w:val="001E7944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71455"/>
    <w:rsid w:val="006A56B0"/>
    <w:rsid w:val="006F3712"/>
    <w:rsid w:val="0071268E"/>
    <w:rsid w:val="00716D04"/>
    <w:rsid w:val="00776782"/>
    <w:rsid w:val="00887147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92522"/>
    <w:rsid w:val="00CC5B95"/>
    <w:rsid w:val="00CD0FEA"/>
    <w:rsid w:val="00D2278E"/>
    <w:rsid w:val="00D51769"/>
    <w:rsid w:val="00D668B4"/>
    <w:rsid w:val="00D86DBE"/>
    <w:rsid w:val="00E66933"/>
    <w:rsid w:val="00F04492"/>
    <w:rsid w:val="00F20980"/>
    <w:rsid w:val="00FE29BB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paragraph" w:styleId="1">
    <w:name w:val="heading 1"/>
    <w:basedOn w:val="a"/>
    <w:link w:val="10"/>
    <w:uiPriority w:val="9"/>
    <w:qFormat/>
    <w:rsid w:val="001E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9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E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69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71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E29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FE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Материалы журнала «Лечащий врач»</vt:lpstr>
      <vt:lpstr>    Что толкает детей к употреблению наркотиков?</vt:lpstr>
      <vt:lpstr>    Надо ли говорить об этом?</vt:lpstr>
      <vt:lpstr>    Как распознать наркомана и что с ним делать?</vt:lpstr>
      <vt:lpstr>    </vt:lpstr>
      <vt:lpstr>    Телефоны, сайты служб:</vt:lpstr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2018-01-24T07:06:00Z</dcterms:created>
  <dcterms:modified xsi:type="dcterms:W3CDTF">2018-01-24T09:04:00Z</dcterms:modified>
</cp:coreProperties>
</file>