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Муниципальное казенное учреждение</w:t>
      </w: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«Управление образования городского округа Верхняя Пышма»</w:t>
      </w: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(МКУ «УО ГО Верхняя Пышма»</w:t>
      </w:r>
      <w:r>
        <w:rPr>
          <w:b/>
          <w:bCs/>
          <w:sz w:val="28"/>
          <w:szCs w:val="28"/>
        </w:rPr>
        <w:t>)</w:t>
      </w:r>
    </w:p>
    <w:p w:rsidR="00E46C75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ПРИКАЗ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от</w:t>
      </w:r>
      <w:r w:rsidR="00625B31">
        <w:rPr>
          <w:b/>
          <w:bCs/>
          <w:sz w:val="28"/>
          <w:szCs w:val="28"/>
        </w:rPr>
        <w:t xml:space="preserve"> </w:t>
      </w:r>
      <w:r w:rsidRPr="00625B31">
        <w:rPr>
          <w:bCs/>
          <w:sz w:val="28"/>
          <w:szCs w:val="28"/>
          <w:u w:val="single"/>
        </w:rPr>
        <w:t xml:space="preserve">    </w:t>
      </w:r>
      <w:r w:rsidR="00625B31" w:rsidRPr="00625B31">
        <w:rPr>
          <w:bCs/>
          <w:sz w:val="28"/>
          <w:szCs w:val="28"/>
          <w:u w:val="single"/>
        </w:rPr>
        <w:t>30.12.2014г.</w:t>
      </w:r>
      <w:r w:rsidR="00625B31">
        <w:rPr>
          <w:bCs/>
          <w:sz w:val="28"/>
          <w:szCs w:val="28"/>
          <w:u w:val="single"/>
        </w:rPr>
        <w:t xml:space="preserve">   </w:t>
      </w:r>
      <w:r w:rsidRPr="00625B31">
        <w:rPr>
          <w:b/>
          <w:bCs/>
          <w:sz w:val="28"/>
          <w:szCs w:val="28"/>
        </w:rPr>
        <w:t xml:space="preserve">           </w:t>
      </w:r>
      <w:r w:rsidRPr="007C6C00">
        <w:rPr>
          <w:b/>
          <w:bCs/>
          <w:sz w:val="28"/>
          <w:szCs w:val="28"/>
        </w:rPr>
        <w:t xml:space="preserve">                                                                №</w:t>
      </w:r>
      <w:r w:rsidR="00625B31">
        <w:rPr>
          <w:b/>
          <w:bCs/>
          <w:sz w:val="28"/>
          <w:szCs w:val="28"/>
        </w:rPr>
        <w:t xml:space="preserve"> </w:t>
      </w:r>
      <w:r w:rsidR="00625B31" w:rsidRPr="00625B31">
        <w:rPr>
          <w:b/>
          <w:bCs/>
          <w:sz w:val="28"/>
          <w:szCs w:val="28"/>
          <w:u w:val="single"/>
        </w:rPr>
        <w:t xml:space="preserve">  </w:t>
      </w:r>
      <w:r w:rsidR="00625B31">
        <w:rPr>
          <w:b/>
          <w:bCs/>
          <w:sz w:val="28"/>
          <w:szCs w:val="28"/>
          <w:u w:val="single"/>
        </w:rPr>
        <w:t xml:space="preserve">    </w:t>
      </w:r>
      <w:r w:rsidR="00625B31" w:rsidRPr="00625B31">
        <w:rPr>
          <w:bCs/>
          <w:sz w:val="28"/>
          <w:szCs w:val="28"/>
          <w:u w:val="single"/>
        </w:rPr>
        <w:t>298</w:t>
      </w:r>
      <w:r w:rsidR="00625B31">
        <w:rPr>
          <w:bCs/>
          <w:sz w:val="28"/>
          <w:szCs w:val="28"/>
          <w:u w:val="single"/>
        </w:rPr>
        <w:t xml:space="preserve">    </w:t>
      </w:r>
      <w:r w:rsidRPr="00625B31">
        <w:rPr>
          <w:bCs/>
          <w:sz w:val="28"/>
          <w:szCs w:val="28"/>
          <w:u w:val="single"/>
        </w:rPr>
        <w:t xml:space="preserve">                </w:t>
      </w:r>
      <w:r w:rsidRPr="007C6C00">
        <w:rPr>
          <w:b/>
          <w:bCs/>
          <w:sz w:val="28"/>
          <w:szCs w:val="28"/>
        </w:rPr>
        <w:t xml:space="preserve">   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 xml:space="preserve">                                     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Default="00E46C75" w:rsidP="00E46C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0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</w:p>
    <w:p w:rsidR="00E46C75" w:rsidRDefault="00E46C75" w:rsidP="00E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общего и дополнительного образования </w:t>
      </w:r>
    </w:p>
    <w:p w:rsidR="00E46C75" w:rsidRDefault="00E46C75" w:rsidP="00E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 «УО ГО Верхняя Пышма»</w:t>
      </w:r>
    </w:p>
    <w:p w:rsidR="00E46C75" w:rsidRPr="00B6259D" w:rsidRDefault="00E46C75" w:rsidP="00E46C75">
      <w:pPr>
        <w:jc w:val="center"/>
        <w:rPr>
          <w:b/>
          <w:sz w:val="28"/>
          <w:szCs w:val="28"/>
        </w:rPr>
      </w:pPr>
    </w:p>
    <w:p w:rsidR="00E46C75" w:rsidRDefault="00E46C75" w:rsidP="00E46C75">
      <w:pPr>
        <w:rPr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ПРИКАЗЫВАЮ:</w:t>
      </w:r>
    </w:p>
    <w:p w:rsidR="00E46C75" w:rsidRPr="000338B0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6C75" w:rsidRPr="004D5A6A" w:rsidRDefault="00E46C75" w:rsidP="00E46C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общего и дополнительного образования</w:t>
      </w:r>
      <w:r w:rsidRPr="00C0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«УО ГО Верхняя Пышма» (прилагается). </w:t>
      </w:r>
    </w:p>
    <w:p w:rsidR="00E46C75" w:rsidRPr="003E6849" w:rsidRDefault="00E46C75" w:rsidP="00E46C7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E46C75" w:rsidRDefault="00E46C75" w:rsidP="00E46C75">
      <w:pPr>
        <w:ind w:firstLine="708"/>
        <w:jc w:val="both"/>
        <w:rPr>
          <w:sz w:val="28"/>
          <w:szCs w:val="28"/>
        </w:rPr>
      </w:pPr>
    </w:p>
    <w:p w:rsidR="00E46C75" w:rsidRDefault="00E46C75" w:rsidP="00E46C75">
      <w:pPr>
        <w:ind w:firstLine="708"/>
        <w:jc w:val="both"/>
        <w:rPr>
          <w:sz w:val="28"/>
          <w:szCs w:val="28"/>
        </w:rPr>
      </w:pPr>
    </w:p>
    <w:p w:rsidR="00E46C75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C6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Т.В. </w:t>
      </w:r>
      <w:proofErr w:type="spellStart"/>
      <w:r>
        <w:rPr>
          <w:sz w:val="28"/>
          <w:szCs w:val="28"/>
        </w:rPr>
        <w:t>Лобырина</w:t>
      </w:r>
      <w:proofErr w:type="spellEnd"/>
      <w:r>
        <w:rPr>
          <w:sz w:val="28"/>
          <w:szCs w:val="28"/>
        </w:rPr>
        <w:t xml:space="preserve">     </w:t>
      </w:r>
    </w:p>
    <w:p w:rsidR="00E46C75" w:rsidRPr="00D411FA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46C75" w:rsidRDefault="00E46C75" w:rsidP="00E46C75">
      <w:pPr>
        <w:rPr>
          <w:sz w:val="28"/>
          <w:szCs w:val="28"/>
        </w:rPr>
      </w:pPr>
    </w:p>
    <w:p w:rsidR="00E46C75" w:rsidRDefault="00E46C75" w:rsidP="00E46C75"/>
    <w:p w:rsidR="00E46C75" w:rsidRDefault="00E46C75" w:rsidP="00E46C75">
      <w:pPr>
        <w:rPr>
          <w:sz w:val="28"/>
          <w:szCs w:val="28"/>
        </w:rPr>
      </w:pPr>
      <w:r w:rsidRPr="00D411FA">
        <w:rPr>
          <w:sz w:val="28"/>
          <w:szCs w:val="28"/>
        </w:rPr>
        <w:t>С прик</w:t>
      </w:r>
      <w:r>
        <w:rPr>
          <w:sz w:val="28"/>
          <w:szCs w:val="28"/>
        </w:rPr>
        <w:t xml:space="preserve">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  _________________  _________</w:t>
      </w:r>
    </w:p>
    <w:p w:rsidR="00E46C75" w:rsidRDefault="00E46C75" w:rsidP="00E46C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</w:t>
      </w:r>
      <w:r w:rsidRPr="00653706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</w:t>
      </w:r>
      <w:r w:rsidRPr="00653706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</w:t>
      </w:r>
      <w:r w:rsidRPr="00653706">
        <w:rPr>
          <w:sz w:val="20"/>
          <w:szCs w:val="20"/>
        </w:rPr>
        <w:t>дата</w:t>
      </w:r>
    </w:p>
    <w:p w:rsidR="00E46C75" w:rsidRDefault="00E46C75" w:rsidP="00E46C75">
      <w:pPr>
        <w:rPr>
          <w:b/>
          <w:bCs/>
        </w:rPr>
      </w:pPr>
    </w:p>
    <w:p w:rsidR="00E46C75" w:rsidRDefault="00E46C75" w:rsidP="00E46C75">
      <w:pPr>
        <w:rPr>
          <w:b/>
          <w:bCs/>
        </w:rPr>
      </w:pPr>
      <w:r>
        <w:rPr>
          <w:b/>
          <w:bCs/>
        </w:rPr>
        <w:t>ВИЗЫ:</w:t>
      </w:r>
    </w:p>
    <w:p w:rsidR="00E46C75" w:rsidRPr="00E869AA" w:rsidRDefault="00E46C75" w:rsidP="00E46C75">
      <w:pPr>
        <w:jc w:val="both"/>
      </w:pPr>
    </w:p>
    <w:tbl>
      <w:tblPr>
        <w:tblStyle w:val="a3"/>
        <w:tblW w:w="9468" w:type="dxa"/>
        <w:tblLook w:val="01E0"/>
      </w:tblPr>
      <w:tblGrid>
        <w:gridCol w:w="3168"/>
        <w:gridCol w:w="2700"/>
        <w:gridCol w:w="1980"/>
        <w:gridCol w:w="1620"/>
      </w:tblGrid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center"/>
            </w:pPr>
            <w:r w:rsidRPr="00725D84">
              <w:t xml:space="preserve">Должность 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center"/>
            </w:pPr>
            <w:r w:rsidRPr="00725D84">
              <w:t>Подпись</w:t>
            </w:r>
          </w:p>
        </w:tc>
        <w:tc>
          <w:tcPr>
            <w:tcW w:w="1980" w:type="dxa"/>
          </w:tcPr>
          <w:p w:rsidR="00E46C75" w:rsidRPr="00725D84" w:rsidRDefault="00E46C75" w:rsidP="00C46DB1">
            <w:pPr>
              <w:jc w:val="center"/>
            </w:pPr>
            <w:r w:rsidRPr="00725D84">
              <w:t>Фамилия и инициалы</w:t>
            </w:r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  <w:r w:rsidRPr="00725D84">
              <w:t>Дата</w:t>
            </w:r>
          </w:p>
        </w:tc>
      </w:tr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both"/>
            </w:pPr>
            <w:r w:rsidRPr="00725D84">
              <w:t>Заместитель начальника</w:t>
            </w:r>
          </w:p>
          <w:p w:rsidR="00E46C75" w:rsidRPr="00725D84" w:rsidRDefault="00E46C75" w:rsidP="00C46DB1">
            <w:pPr>
              <w:jc w:val="both"/>
            </w:pP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r w:rsidRPr="00725D84">
              <w:t xml:space="preserve">Ф.В. </w:t>
            </w:r>
            <w:proofErr w:type="spellStart"/>
            <w:r w:rsidRPr="00725D84">
              <w:t>Трохина</w:t>
            </w:r>
            <w:proofErr w:type="spell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</w:p>
        </w:tc>
      </w:tr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both"/>
            </w:pPr>
            <w:r w:rsidRPr="00725D84">
              <w:t>Главный бухгалтер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proofErr w:type="spellStart"/>
            <w:r w:rsidRPr="00725D84">
              <w:t>О.Н.Чупеева</w:t>
            </w:r>
            <w:proofErr w:type="spell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</w:p>
        </w:tc>
      </w:tr>
      <w:tr w:rsidR="00E46C75" w:rsidRPr="00725D84" w:rsidTr="00C46DB1">
        <w:tc>
          <w:tcPr>
            <w:tcW w:w="3168" w:type="dxa"/>
          </w:tcPr>
          <w:p w:rsidR="00E46C75" w:rsidRPr="00725D84" w:rsidRDefault="00E46C75" w:rsidP="00E46C75">
            <w:r w:rsidRPr="00725D84">
              <w:t xml:space="preserve">Начальник отдела 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E46C75">
            <w:r>
              <w:t>Н</w:t>
            </w:r>
            <w:r w:rsidRPr="00725D84">
              <w:t>.</w:t>
            </w:r>
            <w:r>
              <w:t>Н</w:t>
            </w:r>
            <w:r w:rsidRPr="00725D84">
              <w:t>.</w:t>
            </w:r>
            <w:r>
              <w:t xml:space="preserve"> Серебренникова</w:t>
            </w:r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both"/>
            </w:pPr>
          </w:p>
        </w:tc>
      </w:tr>
      <w:tr w:rsidR="00E46C75" w:rsidRPr="00725D84" w:rsidTr="00C46DB1">
        <w:tc>
          <w:tcPr>
            <w:tcW w:w="3168" w:type="dxa"/>
          </w:tcPr>
          <w:p w:rsidR="00E46C75" w:rsidRDefault="00E46C75" w:rsidP="00E46C75">
            <w:r w:rsidRPr="00725D84">
              <w:t>Ведущий юрисконсульт</w:t>
            </w:r>
          </w:p>
          <w:p w:rsidR="00E46C75" w:rsidRPr="00725D84" w:rsidRDefault="00E46C75" w:rsidP="00E46C75"/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r w:rsidRPr="00725D84">
              <w:t xml:space="preserve">Е.Ю. </w:t>
            </w:r>
            <w:proofErr w:type="gramStart"/>
            <w:r w:rsidRPr="00725D84">
              <w:t>Хворых</w:t>
            </w:r>
            <w:proofErr w:type="gram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both"/>
            </w:pPr>
          </w:p>
        </w:tc>
      </w:tr>
    </w:tbl>
    <w:p w:rsidR="00E46C75" w:rsidRDefault="00E46C75" w:rsidP="00E46C75"/>
    <w:p w:rsidR="00E46C75" w:rsidRDefault="00E46C75" w:rsidP="00E46C75"/>
    <w:p w:rsidR="00E46C75" w:rsidRDefault="00E46C75" w:rsidP="00E46C75">
      <w:pPr>
        <w:jc w:val="both"/>
      </w:pPr>
      <w:r w:rsidRPr="00697D39">
        <w:t>Приказ разослать</w:t>
      </w:r>
      <w:r>
        <w:t>:</w:t>
      </w:r>
      <w:r w:rsidRPr="00697D39">
        <w:t xml:space="preserve"> </w:t>
      </w:r>
      <w:r>
        <w:t>Серебренникова Н.Н.</w:t>
      </w:r>
    </w:p>
    <w:p w:rsidR="00E46C75" w:rsidRPr="00697D39" w:rsidRDefault="00E46C75" w:rsidP="00E46C75">
      <w:pPr>
        <w:jc w:val="both"/>
      </w:pPr>
    </w:p>
    <w:p w:rsidR="00E46C75" w:rsidRPr="00697D39" w:rsidRDefault="00E46C75" w:rsidP="00E46C75">
      <w:pPr>
        <w:jc w:val="both"/>
      </w:pPr>
      <w:r w:rsidRPr="00697D39">
        <w:t xml:space="preserve">Исполнитель, телефон </w:t>
      </w:r>
    </w:p>
    <w:p w:rsidR="00E46C75" w:rsidRDefault="00E46C75" w:rsidP="00E46C75">
      <w:pPr>
        <w:jc w:val="both"/>
      </w:pPr>
      <w:r>
        <w:t xml:space="preserve">Серебренникова Н.Н., 5-65-77; </w:t>
      </w:r>
      <w:proofErr w:type="gramStart"/>
      <w:r>
        <w:t>Хворых</w:t>
      </w:r>
      <w:proofErr w:type="gramEnd"/>
      <w:r>
        <w:t xml:space="preserve"> Е.Ю., 5-40-74</w:t>
      </w:r>
    </w:p>
    <w:p w:rsidR="003A0FAE" w:rsidRDefault="003A0FAE"/>
    <w:p w:rsidR="00E46C75" w:rsidRPr="009A0C0D" w:rsidRDefault="00E46C75" w:rsidP="00E46C75">
      <w:pPr>
        <w:pStyle w:val="a4"/>
        <w:tabs>
          <w:tab w:val="left" w:pos="609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УТВЕРЖДЕНО</w:t>
      </w:r>
    </w:p>
    <w:p w:rsidR="00E46C75" w:rsidRPr="009A0C0D" w:rsidRDefault="00E46C75" w:rsidP="00E46C75">
      <w:pPr>
        <w:jc w:val="center"/>
      </w:pPr>
      <w:r>
        <w:t xml:space="preserve">                                                                                 приказом МКУ «УО ГО Верхняя Пышма»                                                                                           </w:t>
      </w:r>
    </w:p>
    <w:p w:rsidR="00E46C75" w:rsidRPr="009A0C0D" w:rsidRDefault="00E46C75" w:rsidP="00925100">
      <w:pPr>
        <w:pStyle w:val="a4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625B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</w:t>
      </w:r>
      <w:r w:rsidR="00625B31" w:rsidRPr="00625B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30.12.2014г.   </w:t>
      </w:r>
      <w:r w:rsidR="00625B3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 w:rsidR="00625B3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25B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</w:t>
      </w:r>
      <w:r w:rsidR="00625B31" w:rsidRPr="00625B31">
        <w:rPr>
          <w:rFonts w:ascii="Times New Roman" w:hAnsi="Times New Roman" w:cs="Times New Roman"/>
          <w:noProof/>
          <w:sz w:val="24"/>
          <w:szCs w:val="24"/>
          <w:u w:val="single"/>
        </w:rPr>
        <w:t>298</w:t>
      </w:r>
    </w:p>
    <w:p w:rsidR="00E46C75" w:rsidRPr="00625B31" w:rsidRDefault="00E46C75" w:rsidP="00E46C75">
      <w:pPr>
        <w:jc w:val="center"/>
        <w:rPr>
          <w:noProof/>
        </w:rPr>
      </w:pP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noProof/>
        </w:rPr>
        <w:t xml:space="preserve"> </w:t>
      </w:r>
    </w:p>
    <w:p w:rsidR="00E46C75" w:rsidRPr="00625B31" w:rsidRDefault="00E46C75" w:rsidP="00E46C75">
      <w:pPr>
        <w:jc w:val="center"/>
        <w:rPr>
          <w:b/>
        </w:rPr>
      </w:pP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b/>
        </w:rPr>
        <w:t>ПОЛОЖЕНИЕ</w:t>
      </w: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b/>
        </w:rPr>
        <w:t xml:space="preserve">об отделе общего и дополнительного образования </w:t>
      </w: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b/>
        </w:rPr>
        <w:t xml:space="preserve"> МКУ «УО ГО Верхняя Пышма»</w:t>
      </w:r>
    </w:p>
    <w:p w:rsidR="00E46C75" w:rsidRPr="00625B31" w:rsidRDefault="00E46C75" w:rsidP="00E46C75">
      <w:pPr>
        <w:jc w:val="center"/>
        <w:rPr>
          <w:b/>
        </w:rPr>
      </w:pPr>
    </w:p>
    <w:p w:rsidR="00E46C75" w:rsidRPr="00625B31" w:rsidRDefault="00E46C75" w:rsidP="00D14366">
      <w:pPr>
        <w:jc w:val="center"/>
      </w:pPr>
      <w:r w:rsidRPr="00625B31">
        <w:t>1.ОБЩИЕ ПОЛОЖЕНИЯ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>1.1. Настоящее положение регламентирует деятельность отдела общего и дополнительного образования, определяет его цели, задачи, функции, структуру и ответственность.</w:t>
      </w:r>
    </w:p>
    <w:p w:rsidR="00E46C75" w:rsidRPr="00625B31" w:rsidRDefault="00E46C75" w:rsidP="00E46C75">
      <w:pPr>
        <w:ind w:firstLine="567"/>
        <w:jc w:val="both"/>
      </w:pPr>
      <w:r w:rsidRPr="00625B31">
        <w:t>1.2. Отдел общего и дополнительного образования является подразделением муниципального казенного учреждения «Управление образования городского округа Верхняя Пышма» (далее – МКУ «УО ГО Верхняя Пышма»).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1.3. Отдел общего и дополнительного образования (далее – отдел) подотчетен заместителю начальника МКУ «УО ГО Верхняя Пышма».    </w:t>
      </w:r>
    </w:p>
    <w:p w:rsidR="00E46C75" w:rsidRPr="00625B31" w:rsidRDefault="00E46C75" w:rsidP="00E46C75">
      <w:pPr>
        <w:ind w:firstLine="567"/>
        <w:jc w:val="both"/>
      </w:pPr>
      <w:r w:rsidRPr="00625B31">
        <w:t>1.4. Отдел создан с целью поддержки функционирования и развития единого образовательного пространства городского округа Верхняя Пышма и   создания условий для своевременного, качественного освоения содержания образования обучающимися в подведомственных образовательных учреждениях общего и дополнительного образования.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 1.5. В своей деятельности отдел руководствуется Конституцией Российской Федерации, нормативными правовыми актами Российской Федерации, Свердловской области и городского округа, ведомственными  нормативными актами, правилами и нормами охраны труда, уставом МКУ «УО ГО Верхняя Пышма», приказами и распоряжениями начальника МКУ «УО ГО Верхняя Пышма».</w:t>
      </w:r>
    </w:p>
    <w:p w:rsidR="00E46C75" w:rsidRPr="00625B31" w:rsidRDefault="00E46C75" w:rsidP="00E46C75">
      <w:pPr>
        <w:ind w:firstLine="567"/>
        <w:jc w:val="both"/>
      </w:pPr>
      <w:r w:rsidRPr="00625B31">
        <w:t>1.5. Отдел не является юридическим лицом, все исходящие документы готовятся за подписью начальника МКУ «УО ГО Верхняя Пышма» с использованием фирменных бланков, штампа и печати МКУ «УО ГО Верхняя Пышма».</w:t>
      </w:r>
    </w:p>
    <w:p w:rsidR="00E46C75" w:rsidRPr="00625B31" w:rsidRDefault="00E46C75" w:rsidP="00E46C75">
      <w:pPr>
        <w:ind w:firstLine="567"/>
        <w:jc w:val="both"/>
      </w:pPr>
      <w:r w:rsidRPr="00625B31">
        <w:t>1.6. Численность работников отдела определена штатным расписанием МКУ «УО ГО Верхняя Пышма», которое утверждается начальником МКУ «УО ГО Верхняя Пышма».</w:t>
      </w:r>
    </w:p>
    <w:p w:rsidR="00E46C75" w:rsidRPr="00625B31" w:rsidRDefault="00E46C75" w:rsidP="00E46C75">
      <w:pPr>
        <w:ind w:left="1416" w:firstLine="708"/>
        <w:jc w:val="both"/>
      </w:pPr>
    </w:p>
    <w:p w:rsidR="00E46C75" w:rsidRPr="00625B31" w:rsidRDefault="00E46C75" w:rsidP="00D14366">
      <w:pPr>
        <w:jc w:val="center"/>
      </w:pPr>
      <w:r w:rsidRPr="00625B31">
        <w:t>2. ОСНОВНЫЕ ЗАДАЧИ ОТДЕЛА</w:t>
      </w:r>
    </w:p>
    <w:p w:rsidR="00363902" w:rsidRPr="00625B31" w:rsidRDefault="00363902" w:rsidP="00363902">
      <w:pPr>
        <w:pStyle w:val="a5"/>
        <w:spacing w:before="0" w:beforeAutospacing="0" w:after="0" w:afterAutospacing="0"/>
        <w:ind w:firstLine="567"/>
        <w:jc w:val="both"/>
      </w:pPr>
    </w:p>
    <w:p w:rsidR="00363902" w:rsidRPr="00625B31" w:rsidRDefault="00363902" w:rsidP="00363902">
      <w:pPr>
        <w:pStyle w:val="a5"/>
        <w:spacing w:before="0" w:beforeAutospacing="0" w:after="0" w:afterAutospacing="0"/>
        <w:ind w:firstLine="567"/>
        <w:jc w:val="both"/>
      </w:pPr>
      <w:r w:rsidRPr="00625B31">
        <w:t>Основными задачами отдела являются</w:t>
      </w:r>
    </w:p>
    <w:p w:rsidR="00E46C75" w:rsidRPr="00625B31" w:rsidRDefault="00E46C75" w:rsidP="00E46C75">
      <w:pPr>
        <w:ind w:firstLine="567"/>
        <w:jc w:val="both"/>
      </w:pPr>
      <w:r w:rsidRPr="00625B31">
        <w:t>2.1. Обеспечение реализации общих принципов государственной политики в области общего и дополнительного образования. Обеспечение гарантий граждан на общедоступность общего и дополнительного образования в муниципальных общеобразовательных учреждениях и подведомственных муниципальных учреждениях дополнительного образования, создание для каждого обучающегося условий, обеспечивающих получение среднего общего и дополнительного образования в соответствии с его потребностями и способностями на основе традиций и культуры общества.</w:t>
      </w:r>
    </w:p>
    <w:p w:rsidR="00E46C75" w:rsidRPr="00625B31" w:rsidRDefault="00E46C75" w:rsidP="00E46C75">
      <w:pPr>
        <w:ind w:firstLine="567"/>
        <w:jc w:val="both"/>
      </w:pPr>
      <w:r w:rsidRPr="00625B31">
        <w:t>2.2. Формирование и реализация основных направлений развития начального общего, основного общего, среднего общего образования, обеспечивающих сохранение и развитие образовательного пространства.</w:t>
      </w:r>
    </w:p>
    <w:p w:rsidR="00E46C75" w:rsidRPr="00625B31" w:rsidRDefault="00E46C75" w:rsidP="00E46C75">
      <w:pPr>
        <w:ind w:firstLine="567"/>
        <w:jc w:val="both"/>
      </w:pPr>
      <w:r w:rsidRPr="00625B31">
        <w:lastRenderedPageBreak/>
        <w:t>2.3. Разработка и реализация инновационных проектов, целевых программ по воспитанию, общему и дополнительному образованию детей, защите их прав, профилактике правонарушений среди несовершеннолетних. Разработка и осуществление комплекса мер по социально-правовой защите, охране здоровья обучающихся.</w:t>
      </w:r>
    </w:p>
    <w:p w:rsidR="00E46C75" w:rsidRPr="00625B31" w:rsidRDefault="00E46C75" w:rsidP="00E46C75">
      <w:pPr>
        <w:ind w:firstLine="567"/>
        <w:jc w:val="both"/>
      </w:pPr>
      <w:r w:rsidRPr="00625B31">
        <w:t>2.4. Обеспечение права детей с ограниченными возможностями здоровья (далее - детей с ОВЗ), детей-инвалидов, детей-сирот, детей, оставшихся без попечения родителей, детей из малообеспеченных семей, детей, состоящих в «группе риска», детей из семей, находящихся в социально-опасном положении, на получение общего и дополнительного образования.</w:t>
      </w:r>
    </w:p>
    <w:p w:rsidR="00E46C75" w:rsidRPr="00625B31" w:rsidRDefault="00E46C75" w:rsidP="00E46C75">
      <w:pPr>
        <w:ind w:firstLine="567"/>
        <w:jc w:val="both"/>
      </w:pPr>
      <w:r w:rsidRPr="00625B31">
        <w:t>2.5. Участие в реализации муниципальной программы развития образования.</w:t>
      </w:r>
    </w:p>
    <w:p w:rsidR="00E46C75" w:rsidRPr="00625B31" w:rsidRDefault="00E46C75" w:rsidP="00E46C75">
      <w:pPr>
        <w:ind w:firstLine="567"/>
        <w:jc w:val="both"/>
      </w:pPr>
      <w:r w:rsidRPr="00625B31">
        <w:t>2.6.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образования.</w:t>
      </w:r>
    </w:p>
    <w:p w:rsidR="00E46C75" w:rsidRPr="00625B31" w:rsidRDefault="00E46C75" w:rsidP="00E46C75">
      <w:pPr>
        <w:ind w:firstLine="567"/>
        <w:jc w:val="both"/>
      </w:pPr>
      <w:r w:rsidRPr="00625B31">
        <w:t>2.7. Сопровождение организации отдыха и оздоровления детей в каникулярное время.</w:t>
      </w:r>
    </w:p>
    <w:p w:rsidR="00E46C75" w:rsidRPr="00625B31" w:rsidRDefault="00E46C75" w:rsidP="00E46C75">
      <w:pPr>
        <w:jc w:val="both"/>
      </w:pPr>
      <w:r w:rsidRPr="00625B31">
        <w:t xml:space="preserve">                               </w:t>
      </w:r>
    </w:p>
    <w:p w:rsidR="00E46C75" w:rsidRPr="00625B31" w:rsidRDefault="00E46C75" w:rsidP="00E46C75">
      <w:pPr>
        <w:jc w:val="center"/>
      </w:pPr>
      <w:r w:rsidRPr="00625B31">
        <w:t>3. ФУНКЦИИ  ОТДЕЛА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>Организуя свою деятельность, отдел:</w:t>
      </w:r>
    </w:p>
    <w:p w:rsidR="00E46C75" w:rsidRPr="00625B31" w:rsidRDefault="00E46C75" w:rsidP="00E46C75">
      <w:pPr>
        <w:ind w:firstLine="567"/>
        <w:jc w:val="both"/>
      </w:pPr>
      <w:r w:rsidRPr="00625B31">
        <w:t>3.1. разрабатывает предложения по развитию системы образования городского округа  на перспективу в соответствии с основными направлениями развития общей системы образования Российской Федерации и Свердловской области;</w:t>
      </w:r>
    </w:p>
    <w:p w:rsidR="00E46C75" w:rsidRPr="00625B31" w:rsidRDefault="00E46C75" w:rsidP="00E46C75">
      <w:pPr>
        <w:ind w:firstLine="567"/>
        <w:jc w:val="both"/>
      </w:pPr>
      <w:r w:rsidRPr="00625B31">
        <w:t>3.2. осуществляет работу по преемственности образовательных программ и стандартов;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3.3. обеспечивает внедрение на территории городского округа федеральных образовательных стандартов общего образования второго поколения; </w:t>
      </w:r>
    </w:p>
    <w:p w:rsidR="00E46C75" w:rsidRPr="00625B31" w:rsidRDefault="00E46C75" w:rsidP="00E46C75">
      <w:pPr>
        <w:ind w:firstLine="567"/>
        <w:jc w:val="both"/>
      </w:pPr>
      <w:r w:rsidRPr="00625B31">
        <w:t>3.4. ведет учет форм получения образования, определенных родителями (законными представителями) детей, имеющих право на получение начального общего, основного общего и среднего общего образования и проживающих на территории городского округа Верхняя Пышма;</w:t>
      </w:r>
    </w:p>
    <w:p w:rsidR="00E46C75" w:rsidRPr="00625B31" w:rsidRDefault="00E46C75" w:rsidP="00E46C75">
      <w:pPr>
        <w:ind w:firstLine="567"/>
        <w:jc w:val="both"/>
      </w:pPr>
      <w:r w:rsidRPr="00625B31">
        <w:t>3.5. координирует движение обучающихся в случае отсутствия свободных мест в муниципальных общеобразовательных учреждениях (школах) по месту территориальной принадлежности;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3.6. </w:t>
      </w:r>
      <w:proofErr w:type="gramStart"/>
      <w:r w:rsidRPr="00625B31">
        <w:t>предоставляет отчеты</w:t>
      </w:r>
      <w:proofErr w:type="gramEnd"/>
      <w:r w:rsidRPr="00625B31">
        <w:t xml:space="preserve"> и информацию начальнику МКУ «УО ГО Верхняя Пышма», Министерству общего и профессионального образования Свердловской области, ведомственным структурам по своим направлениям деятельности;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3.6. способствует реализации прав граждан на обязательное общее образование в соответствии с действующим законодательством российской Федерации (вариативность, </w:t>
      </w:r>
      <w:proofErr w:type="spellStart"/>
      <w:r w:rsidRPr="00625B31">
        <w:t>разноуровневость</w:t>
      </w:r>
      <w:proofErr w:type="spellEnd"/>
      <w:r w:rsidRPr="00625B31">
        <w:t xml:space="preserve">, </w:t>
      </w:r>
      <w:proofErr w:type="spellStart"/>
      <w:r w:rsidRPr="00625B31">
        <w:t>дистанционность</w:t>
      </w:r>
      <w:proofErr w:type="spellEnd"/>
      <w:r w:rsidRPr="00625B31">
        <w:t>, выбор содержания);</w:t>
      </w:r>
    </w:p>
    <w:p w:rsidR="00E46C75" w:rsidRPr="00625B31" w:rsidRDefault="00E46C75" w:rsidP="00E46C75">
      <w:pPr>
        <w:ind w:firstLine="567"/>
        <w:jc w:val="both"/>
      </w:pPr>
      <w:r w:rsidRPr="00625B31">
        <w:t>3.7. организует работу с подведомственными образовательными учреждениями по профилактике, предупреждению безнадзорности и правонарушений несовершеннолетних;</w:t>
      </w:r>
    </w:p>
    <w:p w:rsidR="00E46C75" w:rsidRPr="00625B31" w:rsidRDefault="00E46C75" w:rsidP="00E46C75">
      <w:pPr>
        <w:ind w:firstLine="567"/>
        <w:jc w:val="both"/>
      </w:pPr>
      <w:r w:rsidRPr="00625B31">
        <w:t>3.8. принимает меры совместно с учредителем, муниципальным общеобразовательным учреждением, родителями (законными представителями) несовершеннолетнего обучающегося, отчисленного из общеобразовательного учреждения, по обеспечению получения несовершеннолетним общего образования;</w:t>
      </w:r>
    </w:p>
    <w:p w:rsidR="00E46C75" w:rsidRPr="00625B31" w:rsidRDefault="00E46C75" w:rsidP="00E46C75">
      <w:pPr>
        <w:ind w:firstLine="567"/>
        <w:jc w:val="both"/>
      </w:pPr>
      <w:r w:rsidRPr="00625B31">
        <w:t>3.9. оказывает консультативную и методическую помощь органам опеки и попечительства в части защиты прав несовершеннолетних;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3.10. организует работу методических групп, объединений, ассоциаций педагогических работников подведомственных учреждений общего и дополнительного образования по вопросам развития содержания образования; </w:t>
      </w:r>
    </w:p>
    <w:p w:rsidR="00E46C75" w:rsidRPr="00625B31" w:rsidRDefault="00E46C75" w:rsidP="00E46C75">
      <w:pPr>
        <w:ind w:firstLine="567"/>
        <w:jc w:val="both"/>
      </w:pPr>
      <w:r w:rsidRPr="00625B31">
        <w:lastRenderedPageBreak/>
        <w:t>3.11. организует работу по обмену педагогическим опытом, по аттестации педагогических и руководящих кадров, проведение семинаров, конкурсов, круглых столов, педагогических чтений и т.п.;</w:t>
      </w:r>
    </w:p>
    <w:p w:rsidR="00E46C75" w:rsidRPr="00625B31" w:rsidRDefault="00E46C75" w:rsidP="00E46C75">
      <w:pPr>
        <w:ind w:firstLine="567"/>
        <w:jc w:val="both"/>
      </w:pPr>
      <w:r w:rsidRPr="00625B31">
        <w:t>3.12. осуществляет консультационную, информационно-методическую поддержку подведомственных учреждений общего и дополнительного образования по вопросам организации образовательной деятельности;</w:t>
      </w:r>
    </w:p>
    <w:p w:rsidR="00E46C75" w:rsidRPr="00625B31" w:rsidRDefault="00E46C75" w:rsidP="00E46C75">
      <w:pPr>
        <w:ind w:firstLine="567"/>
        <w:jc w:val="both"/>
      </w:pPr>
      <w:r w:rsidRPr="00625B31">
        <w:t>3.13. осуществляет информационную и организационную поддержку курсовой подготовки и переподготовки кадров;</w:t>
      </w:r>
    </w:p>
    <w:p w:rsidR="00E46C75" w:rsidRPr="00625B31" w:rsidRDefault="00E46C75" w:rsidP="00E46C75">
      <w:pPr>
        <w:ind w:firstLine="567"/>
        <w:jc w:val="both"/>
      </w:pPr>
      <w:r w:rsidRPr="00625B31">
        <w:t>3.14. осуществляет консультационную и методическую поддержку по вопросам лицензирования и аккредитации подведомственных образовательных учреждений;</w:t>
      </w:r>
    </w:p>
    <w:p w:rsidR="00E46C75" w:rsidRPr="00625B31" w:rsidRDefault="00E46C75" w:rsidP="00E46C75">
      <w:pPr>
        <w:ind w:firstLine="567"/>
        <w:jc w:val="both"/>
      </w:pPr>
      <w:r w:rsidRPr="00625B31">
        <w:t>3.15. координирует деятельность и оказывает консультационную поддержку подведомственным общеобразовательным учреждениям по вопросам  безопасности, физического и гражданско-патриотического воспитания;</w:t>
      </w:r>
    </w:p>
    <w:p w:rsidR="00E46C75" w:rsidRPr="00625B31" w:rsidRDefault="00E46C75" w:rsidP="00E46C75">
      <w:pPr>
        <w:ind w:firstLine="567"/>
        <w:jc w:val="both"/>
      </w:pPr>
      <w:r w:rsidRPr="00625B31">
        <w:t>3.16. участвует в организации и проведении мероприятий для детей муниципального уровня;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 3.17. оказывает содействие подведомственным учреждениям общего и дополнительного образования в разработке муниципальных заданий, осуществляет их мониторинг;</w:t>
      </w:r>
    </w:p>
    <w:p w:rsidR="00E46C75" w:rsidRPr="00625B31" w:rsidRDefault="00E46C75" w:rsidP="00E46C75">
      <w:pPr>
        <w:ind w:firstLine="567"/>
        <w:jc w:val="both"/>
      </w:pPr>
      <w:r w:rsidRPr="00625B31">
        <w:t>3.18. участвует в разработке муниципальных целевых программ и их реализации;</w:t>
      </w:r>
    </w:p>
    <w:p w:rsidR="00E46C75" w:rsidRPr="00625B31" w:rsidRDefault="00E46C75" w:rsidP="00E46C75">
      <w:pPr>
        <w:ind w:firstLine="567"/>
        <w:jc w:val="both"/>
      </w:pPr>
      <w:r w:rsidRPr="00625B31">
        <w:t>3.19. осуществляет работу с документами, поступающими от органов государственной власти, обращениями физических и юридических лиц по вопросам, относящимся к компетенции специалистов отдела;</w:t>
      </w:r>
    </w:p>
    <w:p w:rsidR="00E46C75" w:rsidRPr="00625B31" w:rsidRDefault="00E46C75" w:rsidP="00E46C75">
      <w:pPr>
        <w:ind w:firstLine="567"/>
        <w:jc w:val="both"/>
      </w:pPr>
      <w:r w:rsidRPr="00625B31">
        <w:t>3.20. разрабатывает проекты правовых актов по вопросам, отнесенным к компетенциям специалистов отдела;</w:t>
      </w:r>
    </w:p>
    <w:p w:rsidR="00E46C75" w:rsidRPr="00625B31" w:rsidRDefault="00E46C75" w:rsidP="00E46C75">
      <w:pPr>
        <w:ind w:firstLine="567"/>
        <w:jc w:val="both"/>
      </w:pPr>
      <w:r w:rsidRPr="00625B31">
        <w:t>3.21. выполняет иные функции, возложенные на отдел и должностных лиц отдела нормативными актами МКУ «УО ГО Верхняя Пышма».</w:t>
      </w:r>
      <w:r w:rsidRPr="00625B31">
        <w:tab/>
      </w:r>
      <w:r w:rsidRPr="00625B31">
        <w:tab/>
      </w:r>
    </w:p>
    <w:p w:rsidR="00E46C75" w:rsidRPr="00625B31" w:rsidRDefault="00E46C75" w:rsidP="00E46C75">
      <w:pPr>
        <w:ind w:left="708" w:firstLine="708"/>
        <w:jc w:val="both"/>
      </w:pPr>
    </w:p>
    <w:p w:rsidR="00E46C75" w:rsidRPr="00625B31" w:rsidRDefault="00E46C75" w:rsidP="00E46C75">
      <w:pPr>
        <w:jc w:val="center"/>
      </w:pPr>
      <w:r w:rsidRPr="00625B31">
        <w:t>4.СТРУКТУРА ОТДЕЛА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>4.1. Отдел возглавляет начальник отдела, назначаемый на должность приказом начальника МКУ «УО ГО Верхняя Пышма» и подчиняющийся заместителю начальника МКУ «УО ГО Верхняя Пышма».</w:t>
      </w:r>
    </w:p>
    <w:p w:rsidR="00E46C75" w:rsidRPr="00625B31" w:rsidRDefault="00E46C75" w:rsidP="00E46C75">
      <w:pPr>
        <w:ind w:firstLine="567"/>
        <w:jc w:val="both"/>
      </w:pPr>
      <w:r w:rsidRPr="00625B31">
        <w:t>4.2. В состав отдела входят: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4.2.1. два главных специалиста: 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- по кадровой работе и аттестации педагогических и руководящих работников; </w:t>
      </w:r>
    </w:p>
    <w:p w:rsidR="00E46C75" w:rsidRPr="00625B31" w:rsidRDefault="00E46C75" w:rsidP="00E46C75">
      <w:pPr>
        <w:ind w:firstLine="567"/>
        <w:jc w:val="both"/>
      </w:pPr>
      <w:r w:rsidRPr="00625B31">
        <w:t>- по охране прав обучающихся и профилактике асоциального поведения;</w:t>
      </w:r>
    </w:p>
    <w:p w:rsidR="00E46C75" w:rsidRPr="00625B31" w:rsidRDefault="00E46C75" w:rsidP="00E46C75">
      <w:pPr>
        <w:ind w:firstLine="567"/>
        <w:jc w:val="both"/>
      </w:pPr>
      <w:r w:rsidRPr="00625B31">
        <w:t>4.2.2. четыре ведущих специалиста:</w:t>
      </w:r>
    </w:p>
    <w:p w:rsidR="00E46C75" w:rsidRPr="00625B31" w:rsidRDefault="00E46C75" w:rsidP="00E46C75">
      <w:pPr>
        <w:ind w:firstLine="567"/>
        <w:jc w:val="both"/>
      </w:pPr>
      <w:r w:rsidRPr="00625B31">
        <w:tab/>
        <w:t>- по лицензированию, аккредитации и мониторингу реализации муниципальных заданий;</w:t>
      </w:r>
    </w:p>
    <w:p w:rsidR="00E46C75" w:rsidRPr="00625B31" w:rsidRDefault="00E46C75" w:rsidP="00E46C75">
      <w:pPr>
        <w:ind w:firstLine="567"/>
        <w:jc w:val="both"/>
      </w:pPr>
      <w:r w:rsidRPr="00625B31">
        <w:tab/>
        <w:t xml:space="preserve">- по физическому и военно-патриотическому воспитанию </w:t>
      </w:r>
      <w:proofErr w:type="gramStart"/>
      <w:r w:rsidRPr="00625B31">
        <w:t>обучающихся</w:t>
      </w:r>
      <w:proofErr w:type="gramEnd"/>
      <w:r w:rsidRPr="00625B31">
        <w:t>;</w:t>
      </w:r>
    </w:p>
    <w:p w:rsidR="00E46C75" w:rsidRPr="00625B31" w:rsidRDefault="00E46C75" w:rsidP="00E46C75">
      <w:pPr>
        <w:ind w:firstLine="567"/>
        <w:jc w:val="both"/>
      </w:pPr>
      <w:r w:rsidRPr="00625B31">
        <w:tab/>
        <w:t>- по организации отдыха и оздоровления детей;</w:t>
      </w:r>
    </w:p>
    <w:p w:rsidR="00E46C75" w:rsidRPr="00625B31" w:rsidRDefault="00E46C75" w:rsidP="00E46C75">
      <w:pPr>
        <w:ind w:firstLine="567"/>
        <w:jc w:val="both"/>
      </w:pPr>
      <w:r w:rsidRPr="00625B31">
        <w:tab/>
        <w:t xml:space="preserve">- по внеурочной деятельности </w:t>
      </w:r>
      <w:proofErr w:type="gramStart"/>
      <w:r w:rsidRPr="00625B31">
        <w:t>обучающихся</w:t>
      </w:r>
      <w:proofErr w:type="gramEnd"/>
      <w:r w:rsidRPr="00625B31">
        <w:t>.</w:t>
      </w:r>
    </w:p>
    <w:p w:rsidR="00E46C75" w:rsidRPr="00625B31" w:rsidRDefault="00E46C75" w:rsidP="00E46C75">
      <w:pPr>
        <w:ind w:firstLine="567"/>
        <w:jc w:val="both"/>
      </w:pPr>
      <w:r w:rsidRPr="00625B31">
        <w:t>4.2.3. специалист 1 категории по реализации программных и методических мероприятий.</w:t>
      </w:r>
      <w:r w:rsidRPr="00625B31">
        <w:tab/>
        <w:t xml:space="preserve"> </w:t>
      </w:r>
    </w:p>
    <w:p w:rsidR="00E46C75" w:rsidRPr="00625B31" w:rsidRDefault="00E46C75" w:rsidP="00E46C75">
      <w:pPr>
        <w:jc w:val="both"/>
      </w:pPr>
      <w:r w:rsidRPr="00625B31">
        <w:t xml:space="preserve"> </w:t>
      </w:r>
    </w:p>
    <w:p w:rsidR="00E46C75" w:rsidRPr="00625B31" w:rsidRDefault="00E46C75" w:rsidP="00D14366">
      <w:pPr>
        <w:ind w:left="708" w:firstLine="708"/>
        <w:jc w:val="center"/>
      </w:pPr>
      <w:r w:rsidRPr="00625B31">
        <w:t>5. ВЗАИМООТНОШЕНИЯ ОТДЕЛА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 xml:space="preserve">В своей работе специалисты отдела подчиняются непосредственно начальнику отдела или заместителю начальника МКУ «УО ГО Верхняя Пышма» и взаимодействуют </w:t>
      </w:r>
      <w:proofErr w:type="gramStart"/>
      <w:r w:rsidRPr="00625B31">
        <w:t>с</w:t>
      </w:r>
      <w:proofErr w:type="gramEnd"/>
      <w:r w:rsidRPr="00625B31">
        <w:t>:</w:t>
      </w:r>
    </w:p>
    <w:p w:rsidR="00E46C75" w:rsidRPr="00625B31" w:rsidRDefault="00E46C75" w:rsidP="00E46C75">
      <w:pPr>
        <w:ind w:firstLine="567"/>
        <w:jc w:val="both"/>
      </w:pPr>
      <w:r w:rsidRPr="00625B31">
        <w:lastRenderedPageBreak/>
        <w:t>5.1. подведомственными образовательными учреждениями общего и дополнительного образования (руководителями и работниками) по вопросам своей компетентности;</w:t>
      </w:r>
    </w:p>
    <w:p w:rsidR="00E46C75" w:rsidRPr="00625B31" w:rsidRDefault="00E46C75" w:rsidP="00E46C75">
      <w:pPr>
        <w:ind w:firstLine="567"/>
        <w:jc w:val="both"/>
      </w:pPr>
      <w:r w:rsidRPr="00625B31">
        <w:t>5.2. специалистами МКУ «УО ГО Верхняя Пышма» по обмену информацией, способствующей решению вопросов и проблем каждого специалиста МКУ «УО ГО Верхняя Пышма»;</w:t>
      </w:r>
    </w:p>
    <w:p w:rsidR="00E46C75" w:rsidRPr="00625B31" w:rsidRDefault="00E46C75" w:rsidP="00E46C75">
      <w:pPr>
        <w:ind w:firstLine="567"/>
        <w:jc w:val="both"/>
      </w:pPr>
      <w:r w:rsidRPr="00625B31">
        <w:t>5.3. специалистами Министерства общего и профессионального образования Свердловской области по вопросам своей компетентности;</w:t>
      </w:r>
    </w:p>
    <w:p w:rsidR="00E46C75" w:rsidRPr="00625B31" w:rsidRDefault="00E46C75" w:rsidP="00E46C75">
      <w:pPr>
        <w:ind w:firstLine="567"/>
        <w:jc w:val="both"/>
      </w:pPr>
      <w:r w:rsidRPr="00625B31">
        <w:t>5.4. специалистами ведомственных структур (МВД, военкомата, ЦРБ, ДОУ, УНПО, УСПО и др.) для решения вопросов своей компетентности.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center"/>
      </w:pPr>
      <w:r w:rsidRPr="00625B31">
        <w:t>6. ПРАВА  ОТДЕЛА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>Отдел имеет следующие права:</w:t>
      </w:r>
    </w:p>
    <w:p w:rsidR="00E46C75" w:rsidRPr="00625B31" w:rsidRDefault="00E46C75" w:rsidP="00E46C75">
      <w:pPr>
        <w:ind w:firstLine="567"/>
        <w:jc w:val="both"/>
      </w:pPr>
      <w:r w:rsidRPr="00625B31">
        <w:t>6.1. получать поступающие в МКУ «УО ГО Верхняя Пышма» документы и иные информационные материалы для осуществления функций в пределах компетенции отдела;</w:t>
      </w:r>
    </w:p>
    <w:p w:rsidR="00E46C75" w:rsidRPr="00625B31" w:rsidRDefault="00E46C75" w:rsidP="00E46C75">
      <w:pPr>
        <w:ind w:firstLine="567"/>
        <w:jc w:val="both"/>
      </w:pPr>
      <w:r w:rsidRPr="00625B31">
        <w:t>6.2. запрашивать и получать от начальника МКУ «УО ГО Верхняя Пышма», руководителей подведомственных образовательных учреждений общего и дополнительного образования информацию, необходимую для выполнения возложенных на отдел задач и функций;</w:t>
      </w:r>
    </w:p>
    <w:p w:rsidR="00E46C75" w:rsidRPr="00625B31" w:rsidRDefault="00E46C75" w:rsidP="00E46C75">
      <w:pPr>
        <w:ind w:firstLine="567"/>
        <w:jc w:val="both"/>
      </w:pPr>
      <w:r w:rsidRPr="00625B31">
        <w:t>6.3. давать разъяснения и рекомендации по вопросам, входящим в компетенцию отдела;</w:t>
      </w:r>
    </w:p>
    <w:p w:rsidR="00E46C75" w:rsidRPr="00625B31" w:rsidRDefault="00E46C75" w:rsidP="00E46C75">
      <w:pPr>
        <w:ind w:firstLine="567"/>
        <w:jc w:val="both"/>
      </w:pPr>
      <w:r w:rsidRPr="00625B31">
        <w:t>6.4. вносить предложения по совершенствованию форм и методов работы отдела и МКУ «УО ГО Верхняя Пышма» в целом;</w:t>
      </w:r>
    </w:p>
    <w:p w:rsidR="00E46C75" w:rsidRPr="00625B31" w:rsidRDefault="00E46C75" w:rsidP="00E46C75">
      <w:pPr>
        <w:ind w:firstLine="567"/>
        <w:jc w:val="both"/>
      </w:pPr>
      <w:r w:rsidRPr="00625B31">
        <w:t>6.5. участвовать в мероприятиях при рассмотрении вопросов, отнесенных к компетенции отдела;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 6.6. вносить предложения по оценке эффективности работы подведомственных учреждений.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center"/>
      </w:pPr>
      <w:r w:rsidRPr="00625B31">
        <w:t>7. ОТВЕТСТВЕННОСТЬ</w:t>
      </w:r>
    </w:p>
    <w:p w:rsidR="00E46C75" w:rsidRPr="00625B31" w:rsidRDefault="00E46C75" w:rsidP="00E46C75">
      <w:pPr>
        <w:ind w:firstLine="708"/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 xml:space="preserve">Работники отдела несут ответственность </w:t>
      </w:r>
      <w:proofErr w:type="gramStart"/>
      <w:r w:rsidRPr="00625B31">
        <w:t>за</w:t>
      </w:r>
      <w:proofErr w:type="gramEnd"/>
      <w:r w:rsidRPr="00625B31">
        <w:t>:</w:t>
      </w:r>
    </w:p>
    <w:p w:rsidR="00E46C75" w:rsidRPr="00625B31" w:rsidRDefault="00E46C75" w:rsidP="00E46C75">
      <w:pPr>
        <w:ind w:firstLine="567"/>
        <w:jc w:val="both"/>
      </w:pPr>
      <w:r w:rsidRPr="00625B31">
        <w:t>7.1. выполнение плана работы в сроки и качество выполненной работы;</w:t>
      </w:r>
    </w:p>
    <w:p w:rsidR="00E46C75" w:rsidRPr="00625B31" w:rsidRDefault="00E46C75" w:rsidP="00E46C75">
      <w:pPr>
        <w:ind w:firstLine="567"/>
        <w:jc w:val="both"/>
      </w:pPr>
      <w:r w:rsidRPr="00625B31">
        <w:t>7.2. своевременность и достоверность предоставляемой информации;</w:t>
      </w:r>
    </w:p>
    <w:p w:rsidR="00E46C75" w:rsidRPr="00625B31" w:rsidRDefault="00E46C75" w:rsidP="00E46C75">
      <w:pPr>
        <w:ind w:firstLine="567"/>
        <w:jc w:val="both"/>
      </w:pPr>
      <w:r w:rsidRPr="00625B31">
        <w:t>7.3. соблюдение трудовой дисциплины;</w:t>
      </w:r>
    </w:p>
    <w:p w:rsidR="00E46C75" w:rsidRPr="00625B31" w:rsidRDefault="00E46C75" w:rsidP="00E46C75">
      <w:pPr>
        <w:ind w:firstLine="567"/>
        <w:jc w:val="both"/>
      </w:pPr>
      <w:r w:rsidRPr="00625B31">
        <w:t>7.4. несоблюдение норм и требований по защите информации и сведений, предусмотренных действующим законодательством Российской Федерации.</w:t>
      </w:r>
    </w:p>
    <w:p w:rsidR="00E46C75" w:rsidRPr="00625B31" w:rsidRDefault="00E46C75" w:rsidP="00E46C75">
      <w:pPr>
        <w:pStyle w:val="a5"/>
        <w:jc w:val="center"/>
      </w:pPr>
      <w:r w:rsidRPr="00625B31">
        <w:rPr>
          <w:bCs/>
        </w:rPr>
        <w:t>8. ЗАКЛЮЧИТЕЛЬНЫЕ  ПОЛОЖЕНИЯ</w:t>
      </w:r>
    </w:p>
    <w:p w:rsidR="00E46C75" w:rsidRPr="00625B31" w:rsidRDefault="00E46C75" w:rsidP="00E46C75">
      <w:pPr>
        <w:pStyle w:val="a5"/>
        <w:spacing w:before="0" w:beforeAutospacing="0" w:after="0" w:afterAutospacing="0"/>
        <w:ind w:firstLine="567"/>
        <w:jc w:val="both"/>
      </w:pPr>
      <w:r w:rsidRPr="00625B31">
        <w:t>8.1. Настоящее положение вступает в действие с момента утверждения    приказом МКУ «УО ГО Верхняя Пышма».</w:t>
      </w:r>
    </w:p>
    <w:p w:rsidR="00E46C75" w:rsidRPr="00625B31" w:rsidRDefault="00E46C75" w:rsidP="00E46C75">
      <w:pPr>
        <w:pStyle w:val="a5"/>
        <w:spacing w:before="0" w:beforeAutospacing="0" w:after="0" w:afterAutospacing="0"/>
        <w:ind w:firstLine="567"/>
        <w:jc w:val="both"/>
      </w:pPr>
      <w:r w:rsidRPr="00625B31">
        <w:t>8.2. Изменения и дополнения в настоящее положение вносятся и утверждаются приказом МКУ «УО ГО Верхняя Пышма».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both"/>
      </w:pPr>
    </w:p>
    <w:p w:rsidR="00E46C75" w:rsidRPr="00625B31" w:rsidRDefault="00E46C75" w:rsidP="00E46C75"/>
    <w:p w:rsidR="00E46C75" w:rsidRPr="00625B31" w:rsidRDefault="00E46C75"/>
    <w:sectPr w:rsidR="00E46C75" w:rsidRPr="00625B31" w:rsidSect="003A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75"/>
    <w:rsid w:val="000B0499"/>
    <w:rsid w:val="00363902"/>
    <w:rsid w:val="003A0FAE"/>
    <w:rsid w:val="00422B2A"/>
    <w:rsid w:val="00625B31"/>
    <w:rsid w:val="00656825"/>
    <w:rsid w:val="00925100"/>
    <w:rsid w:val="00D14366"/>
    <w:rsid w:val="00E4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46C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E46C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2015-01-19T09:22:00Z</dcterms:created>
  <dcterms:modified xsi:type="dcterms:W3CDTF">2016-06-16T04:20:00Z</dcterms:modified>
</cp:coreProperties>
</file>