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4A8" w:rsidRDefault="008F74A8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F74A8" w:rsidRDefault="008F74A8">
      <w:pPr>
        <w:pStyle w:val="ConsPlusNormal"/>
        <w:outlineLvl w:val="0"/>
      </w:pPr>
    </w:p>
    <w:p w:rsidR="008F74A8" w:rsidRDefault="008F74A8">
      <w:pPr>
        <w:pStyle w:val="ConsPlusTitle"/>
        <w:jc w:val="center"/>
        <w:outlineLvl w:val="0"/>
      </w:pPr>
      <w:r>
        <w:t>АДМИНИСТРАЦИЯ ГОРОДСКОГО ОКРУГА ВЕРХНЯЯ ПЫШМА</w:t>
      </w:r>
    </w:p>
    <w:p w:rsidR="008F74A8" w:rsidRDefault="008F74A8">
      <w:pPr>
        <w:pStyle w:val="ConsPlusTitle"/>
        <w:jc w:val="center"/>
      </w:pPr>
    </w:p>
    <w:p w:rsidR="008F74A8" w:rsidRDefault="008F74A8">
      <w:pPr>
        <w:pStyle w:val="ConsPlusTitle"/>
        <w:jc w:val="center"/>
      </w:pPr>
      <w:r>
        <w:t>ПОСТАНОВЛЕНИЕ</w:t>
      </w:r>
    </w:p>
    <w:p w:rsidR="008F74A8" w:rsidRDefault="008F74A8">
      <w:pPr>
        <w:pStyle w:val="ConsPlusTitle"/>
        <w:jc w:val="center"/>
      </w:pPr>
      <w:r>
        <w:t>от 8 декабря 2015 г. N 1919</w:t>
      </w:r>
    </w:p>
    <w:p w:rsidR="008F74A8" w:rsidRDefault="008F74A8">
      <w:pPr>
        <w:pStyle w:val="ConsPlusTitle"/>
        <w:jc w:val="center"/>
      </w:pPr>
    </w:p>
    <w:p w:rsidR="008F74A8" w:rsidRDefault="008F74A8">
      <w:pPr>
        <w:pStyle w:val="ConsPlusTitle"/>
        <w:jc w:val="center"/>
      </w:pPr>
      <w:r>
        <w:t xml:space="preserve">ОБ ОРГАНИЗАЦИИ ПИТАНИЯ </w:t>
      </w:r>
      <w:proofErr w:type="gramStart"/>
      <w:r>
        <w:t>ОБУЧАЮЩИХСЯ</w:t>
      </w:r>
      <w:proofErr w:type="gramEnd"/>
    </w:p>
    <w:p w:rsidR="008F74A8" w:rsidRDefault="008F74A8">
      <w:pPr>
        <w:pStyle w:val="ConsPlusTitle"/>
        <w:jc w:val="center"/>
      </w:pPr>
      <w:r>
        <w:t>МУНИЦИПАЛЬНЫХ ОБЩЕОБРАЗОВАТЕЛЬНЫХ УЧРЕЖДЕНИЙ</w:t>
      </w:r>
    </w:p>
    <w:p w:rsidR="008F74A8" w:rsidRDefault="008F74A8">
      <w:pPr>
        <w:pStyle w:val="ConsPlusTitle"/>
        <w:jc w:val="center"/>
      </w:pPr>
      <w:r>
        <w:t>ГОРОДСКОГО ОКРУГА ВЕРХНЯЯ ПЫШМА</w:t>
      </w:r>
    </w:p>
    <w:p w:rsidR="008F74A8" w:rsidRDefault="008F74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F74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F74A8" w:rsidRDefault="008F74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74A8" w:rsidRDefault="008F74A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Верхняя Пышма</w:t>
            </w:r>
            <w:proofErr w:type="gramEnd"/>
          </w:p>
          <w:p w:rsidR="008F74A8" w:rsidRDefault="008F74A8">
            <w:pPr>
              <w:pStyle w:val="ConsPlusNormal"/>
              <w:jc w:val="center"/>
            </w:pPr>
            <w:r>
              <w:rPr>
                <w:color w:val="392C69"/>
              </w:rPr>
              <w:t>от 27.11.2017 N 859)</w:t>
            </w:r>
          </w:p>
        </w:tc>
      </w:tr>
    </w:tbl>
    <w:p w:rsidR="008F74A8" w:rsidRDefault="008F74A8">
      <w:pPr>
        <w:pStyle w:val="ConsPlusNormal"/>
        <w:jc w:val="center"/>
      </w:pPr>
    </w:p>
    <w:p w:rsidR="008F74A8" w:rsidRDefault="008F74A8">
      <w:pPr>
        <w:pStyle w:val="ConsPlusNormal"/>
        <w:ind w:firstLine="540"/>
        <w:jc w:val="both"/>
      </w:pPr>
      <w:proofErr w:type="gramStart"/>
      <w:r>
        <w:t xml:space="preserve">На основании </w:t>
      </w:r>
      <w:hyperlink r:id="rId7" w:history="1">
        <w:r>
          <w:rPr>
            <w:color w:val="0000FF"/>
          </w:rPr>
          <w:t>Закона</w:t>
        </w:r>
      </w:hyperlink>
      <w:r>
        <w:t xml:space="preserve"> Свердловской области от 03.12.2014 N 111-ОЗ "Об областном бюджете на 2015 год и плановый период 2016 и 2017 годов", </w:t>
      </w:r>
      <w:hyperlink r:id="rId8" w:history="1">
        <w:r>
          <w:rPr>
            <w:color w:val="0000FF"/>
          </w:rPr>
          <w:t>статей 22</w:t>
        </w:r>
      </w:hyperlink>
      <w:r>
        <w:t xml:space="preserve">, </w:t>
      </w:r>
      <w:hyperlink r:id="rId9" w:history="1">
        <w:r>
          <w:rPr>
            <w:color w:val="0000FF"/>
          </w:rPr>
          <w:t>33-1</w:t>
        </w:r>
      </w:hyperlink>
      <w:r>
        <w:t xml:space="preserve"> Закона Свердловской области от 15.07.2013 N 78-ОЗ "Об образовании в Свердловской области",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05.03.2014 N 146-ПП "Об обеспечении питанием обучающихся по очной форме обучения в государственных общеобразовательных организациях Свердловской области, муниципальных</w:t>
      </w:r>
      <w:proofErr w:type="gramEnd"/>
      <w:r>
        <w:t xml:space="preserve"> </w:t>
      </w:r>
      <w:proofErr w:type="gramStart"/>
      <w:r>
        <w:t xml:space="preserve">общеобразовательных организациях, расположенных на территории Свердловской области, обособленных структурных подразделениях государственных общеобразовательных организаций Свердловской области и частных общеобразовательных организациях по имеющим государственную аккредитацию основным общеобразовательным программам, расположенных на территории Свердловской области", руководствуясь </w:t>
      </w:r>
      <w:hyperlink r:id="rId11" w:history="1">
        <w:r>
          <w:rPr>
            <w:color w:val="0000FF"/>
          </w:rPr>
          <w:t>Уставом</w:t>
        </w:r>
      </w:hyperlink>
      <w:r>
        <w:t xml:space="preserve"> городского округа Верхняя Пышма, администрация городского округа Верхняя Пышма постановляет:</w:t>
      </w:r>
      <w:proofErr w:type="gramEnd"/>
    </w:p>
    <w:p w:rsidR="008F74A8" w:rsidRDefault="008F74A8">
      <w:pPr>
        <w:pStyle w:val="ConsPlusNormal"/>
        <w:spacing w:before="220"/>
        <w:ind w:firstLine="540"/>
        <w:jc w:val="both"/>
      </w:pPr>
      <w:bookmarkStart w:id="0" w:name="P14"/>
      <w:bookmarkEnd w:id="0"/>
      <w:r>
        <w:t xml:space="preserve">1. Утвердить </w:t>
      </w:r>
      <w:hyperlink w:anchor="P49" w:history="1">
        <w:r>
          <w:rPr>
            <w:color w:val="0000FF"/>
          </w:rPr>
          <w:t>Положение</w:t>
        </w:r>
      </w:hyperlink>
      <w:r>
        <w:t xml:space="preserve"> об организации питания обучающихся муниципальных общеобразовательных учреждений городского округа Верхняя Пышма (прилагается).</w:t>
      </w:r>
    </w:p>
    <w:p w:rsidR="008F74A8" w:rsidRDefault="008F74A8">
      <w:pPr>
        <w:pStyle w:val="ConsPlusNormal"/>
        <w:spacing w:before="220"/>
        <w:ind w:firstLine="540"/>
        <w:jc w:val="both"/>
      </w:pPr>
      <w:r>
        <w:t>2. Осуществлять за счет средств областного бюджета:</w:t>
      </w:r>
    </w:p>
    <w:p w:rsidR="008F74A8" w:rsidRDefault="008F74A8">
      <w:pPr>
        <w:pStyle w:val="ConsPlusNormal"/>
        <w:spacing w:before="220"/>
        <w:ind w:firstLine="540"/>
        <w:jc w:val="both"/>
      </w:pPr>
      <w:r>
        <w:t>1) предоставление бесплатного питания (завтрак или обед) обучающимся образовательных учреждений детям из числа:</w:t>
      </w:r>
    </w:p>
    <w:p w:rsidR="008F74A8" w:rsidRDefault="008F74A8">
      <w:pPr>
        <w:pStyle w:val="ConsPlusNormal"/>
        <w:spacing w:before="220"/>
        <w:ind w:firstLine="540"/>
        <w:jc w:val="both"/>
      </w:pPr>
      <w:r>
        <w:t>- детей-сирот, детей, оставшихся без попечения родителей, лиц из числа детей-сирот и детей, оставшихся без попечения родителей;</w:t>
      </w:r>
    </w:p>
    <w:p w:rsidR="008F74A8" w:rsidRDefault="008F74A8">
      <w:pPr>
        <w:pStyle w:val="ConsPlusNormal"/>
        <w:spacing w:before="220"/>
        <w:ind w:firstLine="540"/>
        <w:jc w:val="both"/>
      </w:pPr>
      <w:r>
        <w:t xml:space="preserve">- детей из семей, имеющих среднедушевой доход ниже величины прожиточного </w:t>
      </w:r>
      <w:hyperlink r:id="rId12" w:history="1">
        <w:r>
          <w:rPr>
            <w:color w:val="0000FF"/>
          </w:rPr>
          <w:t>минимума</w:t>
        </w:r>
      </w:hyperlink>
      <w:r>
        <w:t>, установленного в Свердловской области;</w:t>
      </w:r>
    </w:p>
    <w:p w:rsidR="008F74A8" w:rsidRDefault="008F74A8">
      <w:pPr>
        <w:pStyle w:val="ConsPlusNormal"/>
        <w:spacing w:before="220"/>
        <w:ind w:firstLine="540"/>
        <w:jc w:val="both"/>
      </w:pPr>
      <w:r>
        <w:t>- детей из многодетных семей;</w:t>
      </w:r>
    </w:p>
    <w:p w:rsidR="008F74A8" w:rsidRDefault="008F74A8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обучающихся</w:t>
      </w:r>
      <w:proofErr w:type="gramEnd"/>
      <w:r>
        <w:t>, получающих начальное общее образование;</w:t>
      </w:r>
    </w:p>
    <w:p w:rsidR="008F74A8" w:rsidRDefault="008F74A8">
      <w:pPr>
        <w:pStyle w:val="ConsPlusNormal"/>
        <w:spacing w:before="220"/>
        <w:ind w:firstLine="540"/>
        <w:jc w:val="both"/>
      </w:pPr>
      <w:r>
        <w:t>2) предоставление бесплатного двухразового питания (завтрак и обед) обучающимся с ограниченными возможностями здоровья, в том числе детям-инвалидам.</w:t>
      </w:r>
    </w:p>
    <w:p w:rsidR="008F74A8" w:rsidRDefault="008F74A8">
      <w:pPr>
        <w:pStyle w:val="ConsPlusNormal"/>
        <w:spacing w:before="220"/>
        <w:ind w:firstLine="540"/>
        <w:jc w:val="both"/>
      </w:pPr>
      <w:r>
        <w:t>Для назначения дополнительной меры социальной поддержки заявителем дополнительно предоставляется страховое свидетельство обязательного пенсионного страхования (СНИЛС).</w:t>
      </w:r>
    </w:p>
    <w:p w:rsidR="008F74A8" w:rsidRDefault="008F74A8">
      <w:pPr>
        <w:pStyle w:val="ConsPlusNormal"/>
        <w:spacing w:before="220"/>
        <w:ind w:firstLine="540"/>
        <w:jc w:val="both"/>
      </w:pPr>
      <w:r>
        <w:t xml:space="preserve">Информация о персональных данных заявителя и сведений о назначении дополнительной меры социальной поддержки размещается в Единой государственной информационной системе </w:t>
      </w:r>
      <w:r>
        <w:lastRenderedPageBreak/>
        <w:t>социального обеспечения (ЕГИССО).</w:t>
      </w:r>
    </w:p>
    <w:p w:rsidR="008F74A8" w:rsidRDefault="008F74A8">
      <w:pPr>
        <w:pStyle w:val="ConsPlusNormal"/>
        <w:jc w:val="both"/>
      </w:pPr>
      <w:r>
        <w:t xml:space="preserve">(п. 2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Верхняя Пышма от 27.11.2017 N 859)</w:t>
      </w:r>
    </w:p>
    <w:p w:rsidR="008F74A8" w:rsidRDefault="008F74A8">
      <w:pPr>
        <w:pStyle w:val="ConsPlusNormal"/>
        <w:spacing w:before="220"/>
        <w:ind w:firstLine="540"/>
        <w:jc w:val="both"/>
      </w:pPr>
      <w:r>
        <w:t>3. Установить с 01 января 2016 года:</w:t>
      </w:r>
    </w:p>
    <w:p w:rsidR="008F74A8" w:rsidRDefault="008F74A8">
      <w:pPr>
        <w:pStyle w:val="ConsPlusNormal"/>
        <w:spacing w:before="220"/>
        <w:ind w:firstLine="540"/>
        <w:jc w:val="both"/>
      </w:pPr>
      <w:r>
        <w:t>1) стоимость услуги по организации питания в образовательных учреждениях:</w:t>
      </w:r>
    </w:p>
    <w:p w:rsidR="008F74A8" w:rsidRDefault="008F74A8">
      <w:pPr>
        <w:pStyle w:val="ConsPlusNormal"/>
        <w:spacing w:before="220"/>
        <w:ind w:firstLine="540"/>
        <w:jc w:val="both"/>
      </w:pPr>
      <w:r>
        <w:t>- одноразовое питание:</w:t>
      </w:r>
    </w:p>
    <w:p w:rsidR="008F74A8" w:rsidRDefault="008F74A8">
      <w:pPr>
        <w:pStyle w:val="ConsPlusNormal"/>
        <w:spacing w:before="220"/>
        <w:ind w:firstLine="540"/>
        <w:jc w:val="both"/>
      </w:pPr>
      <w:r>
        <w:t>для обучающихся 1 - 4 классов - 65 руб. 25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день;</w:t>
      </w:r>
    </w:p>
    <w:p w:rsidR="008F74A8" w:rsidRDefault="008F74A8">
      <w:pPr>
        <w:pStyle w:val="ConsPlusNormal"/>
        <w:spacing w:before="220"/>
        <w:ind w:firstLine="540"/>
        <w:jc w:val="both"/>
      </w:pPr>
      <w:r>
        <w:t>для обучающихся 5 - 11 классов - 79 руб. 75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день;</w:t>
      </w:r>
    </w:p>
    <w:p w:rsidR="008F74A8" w:rsidRDefault="008F74A8">
      <w:pPr>
        <w:pStyle w:val="ConsPlusNormal"/>
        <w:spacing w:before="220"/>
        <w:ind w:firstLine="540"/>
        <w:jc w:val="both"/>
      </w:pPr>
      <w:r>
        <w:t>- двухразовое питание для обучающихся с ограниченными возможностями здоровья, в том числе детей-инвалидов - 108 руб. 75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день;</w:t>
      </w:r>
    </w:p>
    <w:p w:rsidR="008F74A8" w:rsidRDefault="008F74A8">
      <w:pPr>
        <w:pStyle w:val="ConsPlusNormal"/>
        <w:spacing w:before="220"/>
        <w:ind w:firstLine="540"/>
        <w:jc w:val="both"/>
      </w:pPr>
      <w:r>
        <w:t xml:space="preserve">2) норматив компенсации (удешевления) фактических расходов на предоставление питания обучающихся 5 - 11 классов муниципальных общеобразовательных организаций (за исключением категорий обучающихся, перечисленных в </w:t>
      </w:r>
      <w:hyperlink w:anchor="P14" w:history="1">
        <w:r>
          <w:rPr>
            <w:color w:val="0000FF"/>
          </w:rPr>
          <w:t>пункте 1</w:t>
        </w:r>
      </w:hyperlink>
      <w:r>
        <w:t xml:space="preserve"> настоящего Постановления) за счет средств местного бюджета в размере 19 руб. 75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 одного питающегося в день;</w:t>
      </w:r>
    </w:p>
    <w:p w:rsidR="008F74A8" w:rsidRDefault="008F74A8">
      <w:pPr>
        <w:pStyle w:val="ConsPlusNormal"/>
        <w:spacing w:before="220"/>
        <w:ind w:firstLine="540"/>
        <w:jc w:val="both"/>
      </w:pPr>
      <w:r>
        <w:t>3) родительскую плату за питание обучающихся 5 - 11 классов образовательных учреждений в размере 60 руб. 00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день (внесение денежных средств за питание обучающихся и оплату комиссии осуществляют родители (законные представители) обучающихся ежемесячно до 17 числа).</w:t>
      </w:r>
    </w:p>
    <w:p w:rsidR="008F74A8" w:rsidRDefault="008F74A8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Верхняя Пышма от 10.10.2014 N 1837 "Об организации горячего питания обучающихся муниципальных образовательных организаций".</w:t>
      </w:r>
    </w:p>
    <w:p w:rsidR="008F74A8" w:rsidRDefault="008F74A8">
      <w:pPr>
        <w:pStyle w:val="ConsPlusNormal"/>
        <w:spacing w:before="220"/>
        <w:ind w:firstLine="540"/>
        <w:jc w:val="both"/>
      </w:pPr>
      <w:r>
        <w:t>5. Опубликовать настоящее Постановление в газете "Красное знамя" и на официальном сайте городского округа Верхняя Пышма.</w:t>
      </w:r>
    </w:p>
    <w:p w:rsidR="008F74A8" w:rsidRDefault="008F74A8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городского округа Верхняя Пышма по социальным вопросам </w:t>
      </w:r>
      <w:proofErr w:type="spellStart"/>
      <w:r>
        <w:t>Сурнину</w:t>
      </w:r>
      <w:proofErr w:type="spellEnd"/>
      <w:r>
        <w:t xml:space="preserve"> В.В.</w:t>
      </w:r>
    </w:p>
    <w:p w:rsidR="008F74A8" w:rsidRDefault="008F74A8">
      <w:pPr>
        <w:pStyle w:val="ConsPlusNormal"/>
      </w:pPr>
    </w:p>
    <w:p w:rsidR="008F74A8" w:rsidRDefault="008F74A8">
      <w:pPr>
        <w:pStyle w:val="ConsPlusNormal"/>
        <w:jc w:val="right"/>
      </w:pPr>
      <w:r>
        <w:t>Глава администрации</w:t>
      </w:r>
    </w:p>
    <w:p w:rsidR="008F74A8" w:rsidRDefault="008F74A8">
      <w:pPr>
        <w:pStyle w:val="ConsPlusNormal"/>
        <w:jc w:val="right"/>
      </w:pPr>
      <w:r>
        <w:t>В.С.ЧИРКОВ</w:t>
      </w:r>
    </w:p>
    <w:p w:rsidR="008F74A8" w:rsidRDefault="008F74A8">
      <w:pPr>
        <w:pStyle w:val="ConsPlusNormal"/>
      </w:pPr>
    </w:p>
    <w:p w:rsidR="008F74A8" w:rsidRDefault="008F74A8">
      <w:pPr>
        <w:pStyle w:val="ConsPlusNormal"/>
      </w:pPr>
    </w:p>
    <w:p w:rsidR="008F74A8" w:rsidRDefault="008F74A8">
      <w:pPr>
        <w:pStyle w:val="ConsPlusNormal"/>
      </w:pPr>
    </w:p>
    <w:p w:rsidR="008F74A8" w:rsidRDefault="008F74A8">
      <w:pPr>
        <w:pStyle w:val="ConsPlusNormal"/>
      </w:pPr>
    </w:p>
    <w:p w:rsidR="008F74A8" w:rsidRDefault="008F74A8">
      <w:pPr>
        <w:pStyle w:val="ConsPlusNormal"/>
      </w:pPr>
    </w:p>
    <w:p w:rsidR="00133F74" w:rsidRDefault="00133F74">
      <w:pPr>
        <w:pStyle w:val="ConsPlusNormal"/>
        <w:jc w:val="right"/>
        <w:outlineLvl w:val="0"/>
      </w:pPr>
    </w:p>
    <w:p w:rsidR="00133F74" w:rsidRDefault="00133F74">
      <w:pPr>
        <w:pStyle w:val="ConsPlusNormal"/>
        <w:jc w:val="right"/>
        <w:outlineLvl w:val="0"/>
      </w:pPr>
    </w:p>
    <w:p w:rsidR="00133F74" w:rsidRDefault="00133F74">
      <w:pPr>
        <w:pStyle w:val="ConsPlusNormal"/>
        <w:jc w:val="right"/>
        <w:outlineLvl w:val="0"/>
      </w:pPr>
    </w:p>
    <w:p w:rsidR="00133F74" w:rsidRDefault="00133F74">
      <w:pPr>
        <w:pStyle w:val="ConsPlusNormal"/>
        <w:jc w:val="right"/>
        <w:outlineLvl w:val="0"/>
      </w:pPr>
    </w:p>
    <w:p w:rsidR="00133F74" w:rsidRDefault="00133F74">
      <w:pPr>
        <w:pStyle w:val="ConsPlusNormal"/>
        <w:jc w:val="right"/>
        <w:outlineLvl w:val="0"/>
      </w:pPr>
    </w:p>
    <w:p w:rsidR="00133F74" w:rsidRDefault="00133F74">
      <w:pPr>
        <w:pStyle w:val="ConsPlusNormal"/>
        <w:jc w:val="right"/>
        <w:outlineLvl w:val="0"/>
      </w:pPr>
    </w:p>
    <w:p w:rsidR="00133F74" w:rsidRDefault="00133F74">
      <w:pPr>
        <w:pStyle w:val="ConsPlusNormal"/>
        <w:jc w:val="right"/>
        <w:outlineLvl w:val="0"/>
      </w:pPr>
    </w:p>
    <w:p w:rsidR="00133F74" w:rsidRDefault="00133F74">
      <w:pPr>
        <w:pStyle w:val="ConsPlusNormal"/>
        <w:jc w:val="right"/>
        <w:outlineLvl w:val="0"/>
      </w:pPr>
    </w:p>
    <w:p w:rsidR="00133F74" w:rsidRDefault="00133F74">
      <w:pPr>
        <w:pStyle w:val="ConsPlusNormal"/>
        <w:jc w:val="right"/>
        <w:outlineLvl w:val="0"/>
      </w:pPr>
    </w:p>
    <w:p w:rsidR="00133F74" w:rsidRDefault="00133F74">
      <w:pPr>
        <w:pStyle w:val="ConsPlusNormal"/>
        <w:jc w:val="right"/>
        <w:outlineLvl w:val="0"/>
      </w:pPr>
    </w:p>
    <w:p w:rsidR="00133F74" w:rsidRDefault="00133F74">
      <w:pPr>
        <w:pStyle w:val="ConsPlusNormal"/>
        <w:jc w:val="right"/>
        <w:outlineLvl w:val="0"/>
      </w:pPr>
    </w:p>
    <w:p w:rsidR="00133F74" w:rsidRDefault="00133F74">
      <w:pPr>
        <w:pStyle w:val="ConsPlusNormal"/>
        <w:jc w:val="right"/>
        <w:outlineLvl w:val="0"/>
      </w:pPr>
    </w:p>
    <w:p w:rsidR="00133F74" w:rsidRDefault="00133F74">
      <w:pPr>
        <w:pStyle w:val="ConsPlusNormal"/>
        <w:jc w:val="right"/>
        <w:outlineLvl w:val="0"/>
      </w:pPr>
    </w:p>
    <w:p w:rsidR="008F74A8" w:rsidRDefault="008F74A8">
      <w:pPr>
        <w:pStyle w:val="ConsPlusNormal"/>
        <w:jc w:val="right"/>
        <w:outlineLvl w:val="0"/>
      </w:pPr>
      <w:bookmarkStart w:id="1" w:name="_GoBack"/>
      <w:bookmarkEnd w:id="1"/>
      <w:r>
        <w:lastRenderedPageBreak/>
        <w:t>Утверждено</w:t>
      </w:r>
    </w:p>
    <w:p w:rsidR="008F74A8" w:rsidRDefault="008F74A8">
      <w:pPr>
        <w:pStyle w:val="ConsPlusNormal"/>
        <w:jc w:val="right"/>
      </w:pPr>
      <w:r>
        <w:t>Постановлением администрации</w:t>
      </w:r>
    </w:p>
    <w:p w:rsidR="008F74A8" w:rsidRDefault="008F74A8">
      <w:pPr>
        <w:pStyle w:val="ConsPlusNormal"/>
        <w:jc w:val="right"/>
      </w:pPr>
      <w:r>
        <w:t>городского округа Верхняя Пышма</w:t>
      </w:r>
    </w:p>
    <w:p w:rsidR="008F74A8" w:rsidRDefault="008F74A8">
      <w:pPr>
        <w:pStyle w:val="ConsPlusNormal"/>
        <w:jc w:val="right"/>
      </w:pPr>
      <w:r>
        <w:t>от 8 декабря 2015 г. N 1919</w:t>
      </w:r>
    </w:p>
    <w:p w:rsidR="008F74A8" w:rsidRDefault="008F74A8">
      <w:pPr>
        <w:pStyle w:val="ConsPlusNormal"/>
      </w:pPr>
    </w:p>
    <w:p w:rsidR="008F74A8" w:rsidRDefault="008F74A8">
      <w:pPr>
        <w:pStyle w:val="ConsPlusTitle"/>
        <w:jc w:val="center"/>
      </w:pPr>
      <w:bookmarkStart w:id="2" w:name="P49"/>
      <w:bookmarkEnd w:id="2"/>
      <w:r>
        <w:t>ПОЛОЖЕНИЕ</w:t>
      </w:r>
    </w:p>
    <w:p w:rsidR="008F74A8" w:rsidRDefault="008F74A8">
      <w:pPr>
        <w:pStyle w:val="ConsPlusTitle"/>
        <w:jc w:val="center"/>
      </w:pPr>
      <w:r>
        <w:t xml:space="preserve">ОБ ОРГАНИЗАЦИИ ПИТАНИЯ </w:t>
      </w:r>
      <w:proofErr w:type="gramStart"/>
      <w:r>
        <w:t>ОБУЧАЮЩИХСЯ</w:t>
      </w:r>
      <w:proofErr w:type="gramEnd"/>
    </w:p>
    <w:p w:rsidR="008F74A8" w:rsidRDefault="008F74A8">
      <w:pPr>
        <w:pStyle w:val="ConsPlusTitle"/>
        <w:jc w:val="center"/>
      </w:pPr>
      <w:r>
        <w:t>МУНИЦИПАЛЬНЫХ ОБЩЕОБРАЗОВАТЕЛЬНЫХ УЧРЕЖДЕНИЙ</w:t>
      </w:r>
    </w:p>
    <w:p w:rsidR="008F74A8" w:rsidRDefault="008F74A8">
      <w:pPr>
        <w:pStyle w:val="ConsPlusTitle"/>
        <w:jc w:val="center"/>
      </w:pPr>
      <w:r>
        <w:t>ГОРОДСКОГО ОКРУГА ВЕРХНЯЯ ПЫШМА</w:t>
      </w:r>
    </w:p>
    <w:p w:rsidR="008F74A8" w:rsidRDefault="008F74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F74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F74A8" w:rsidRDefault="008F74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74A8" w:rsidRDefault="008F74A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Верхняя Пышма</w:t>
            </w:r>
            <w:proofErr w:type="gramEnd"/>
          </w:p>
          <w:p w:rsidR="008F74A8" w:rsidRDefault="008F74A8">
            <w:pPr>
              <w:pStyle w:val="ConsPlusNormal"/>
              <w:jc w:val="center"/>
            </w:pPr>
            <w:r>
              <w:rPr>
                <w:color w:val="392C69"/>
              </w:rPr>
              <w:t>от 27.11.2017 N 859)</w:t>
            </w:r>
          </w:p>
        </w:tc>
      </w:tr>
    </w:tbl>
    <w:p w:rsidR="008F74A8" w:rsidRDefault="008F74A8">
      <w:pPr>
        <w:pStyle w:val="ConsPlusNormal"/>
      </w:pPr>
    </w:p>
    <w:p w:rsidR="008F74A8" w:rsidRDefault="008F74A8">
      <w:pPr>
        <w:pStyle w:val="ConsPlusNormal"/>
        <w:jc w:val="center"/>
        <w:outlineLvl w:val="1"/>
      </w:pPr>
      <w:r>
        <w:t>1. ОБЩИЕ ПОЛОЖЕНИЯ</w:t>
      </w:r>
    </w:p>
    <w:p w:rsidR="008F74A8" w:rsidRDefault="008F74A8">
      <w:pPr>
        <w:pStyle w:val="ConsPlusNormal"/>
      </w:pPr>
    </w:p>
    <w:p w:rsidR="008F74A8" w:rsidRDefault="008F74A8">
      <w:pPr>
        <w:pStyle w:val="ConsPlusNormal"/>
        <w:ind w:firstLine="540"/>
        <w:jc w:val="both"/>
      </w:pPr>
      <w:r>
        <w:t xml:space="preserve">1. Положение об организации питания обучающихся разработано на основе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29.12.2012 N 273-ФЗ "Об образовании в Российской Федерации", </w:t>
      </w:r>
      <w:hyperlink r:id="rId17" w:history="1">
        <w:r>
          <w:rPr>
            <w:color w:val="0000FF"/>
          </w:rPr>
          <w:t>Закона</w:t>
        </w:r>
      </w:hyperlink>
      <w:r>
        <w:t xml:space="preserve"> Свердловской области от 15.07.2013 N 78-ОЗ "Об образовании в Свердловской области", Типового положения об общеобразовательном учреждении, уставов муниципальных общеобразовательных учреждений городского округа Верхняя Пышма (далее - ОУ).</w:t>
      </w:r>
    </w:p>
    <w:p w:rsidR="008F74A8" w:rsidRDefault="008F74A8">
      <w:pPr>
        <w:pStyle w:val="ConsPlusNormal"/>
        <w:spacing w:before="220"/>
        <w:ind w:firstLine="540"/>
        <w:jc w:val="both"/>
      </w:pPr>
      <w:r>
        <w:t xml:space="preserve">2. Основными задачами при организации питания </w:t>
      </w:r>
      <w:proofErr w:type="gramStart"/>
      <w:r>
        <w:t>обучающихся</w:t>
      </w:r>
      <w:proofErr w:type="gramEnd"/>
      <w:r>
        <w:t xml:space="preserve"> в ОУ являются:</w:t>
      </w:r>
    </w:p>
    <w:p w:rsidR="008F74A8" w:rsidRDefault="008F74A8">
      <w:pPr>
        <w:pStyle w:val="ConsPlusNormal"/>
        <w:spacing w:before="220"/>
        <w:ind w:firstLine="540"/>
        <w:jc w:val="both"/>
      </w:pPr>
      <w:proofErr w:type="gramStart"/>
      <w:r>
        <w:t>обеспечение обучающихся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</w:t>
      </w:r>
      <w:proofErr w:type="gramEnd"/>
    </w:p>
    <w:p w:rsidR="008F74A8" w:rsidRDefault="008F74A8">
      <w:pPr>
        <w:pStyle w:val="ConsPlusNormal"/>
        <w:spacing w:before="220"/>
        <w:ind w:firstLine="540"/>
        <w:jc w:val="both"/>
      </w:pPr>
      <w:r>
        <w:t>гарантированное качество и безопасность питания и пищевых продуктов, используемых в питании;</w:t>
      </w:r>
    </w:p>
    <w:p w:rsidR="008F74A8" w:rsidRDefault="008F74A8">
      <w:pPr>
        <w:pStyle w:val="ConsPlusNormal"/>
        <w:spacing w:before="220"/>
        <w:ind w:firstLine="540"/>
        <w:jc w:val="both"/>
      </w:pPr>
      <w:r>
        <w:t>предупреждение (профилактика) среди обучающихся инфекционных и неинфекционных заболеваний, связанных с фактором питания;</w:t>
      </w:r>
    </w:p>
    <w:p w:rsidR="008F74A8" w:rsidRDefault="008F74A8">
      <w:pPr>
        <w:pStyle w:val="ConsPlusNormal"/>
        <w:spacing w:before="220"/>
        <w:ind w:firstLine="540"/>
        <w:jc w:val="both"/>
      </w:pPr>
      <w:r>
        <w:t>пропаганда принципов здорового и полноценного питания.</w:t>
      </w:r>
    </w:p>
    <w:p w:rsidR="008F74A8" w:rsidRDefault="008F74A8">
      <w:pPr>
        <w:pStyle w:val="ConsPlusNormal"/>
        <w:spacing w:before="220"/>
        <w:ind w:firstLine="540"/>
        <w:jc w:val="both"/>
      </w:pPr>
      <w:r>
        <w:t>3. Настоящее Положение определяет:</w:t>
      </w:r>
    </w:p>
    <w:p w:rsidR="008F74A8" w:rsidRDefault="008F74A8">
      <w:pPr>
        <w:pStyle w:val="ConsPlusNormal"/>
        <w:spacing w:before="220"/>
        <w:ind w:firstLine="540"/>
        <w:jc w:val="both"/>
      </w:pPr>
      <w:r>
        <w:t xml:space="preserve">общие принципы организации питания </w:t>
      </w:r>
      <w:proofErr w:type="gramStart"/>
      <w:r>
        <w:t>обучающихся</w:t>
      </w:r>
      <w:proofErr w:type="gramEnd"/>
      <w:r>
        <w:t>;</w:t>
      </w:r>
    </w:p>
    <w:p w:rsidR="008F74A8" w:rsidRDefault="008F74A8">
      <w:pPr>
        <w:pStyle w:val="ConsPlusNormal"/>
        <w:spacing w:before="220"/>
        <w:ind w:firstLine="540"/>
        <w:jc w:val="both"/>
      </w:pPr>
      <w:r>
        <w:t>порядок организации питания в школе;</w:t>
      </w:r>
    </w:p>
    <w:p w:rsidR="008F74A8" w:rsidRDefault="008F74A8">
      <w:pPr>
        <w:pStyle w:val="ConsPlusNormal"/>
        <w:spacing w:before="220"/>
        <w:ind w:firstLine="540"/>
        <w:jc w:val="both"/>
      </w:pPr>
      <w:r>
        <w:t>порядок организации питания, предоставляемого на бесплатной основе.</w:t>
      </w:r>
    </w:p>
    <w:p w:rsidR="008F74A8" w:rsidRDefault="008F74A8">
      <w:pPr>
        <w:pStyle w:val="ConsPlusNormal"/>
      </w:pPr>
    </w:p>
    <w:p w:rsidR="008F74A8" w:rsidRDefault="008F74A8">
      <w:pPr>
        <w:pStyle w:val="ConsPlusNormal"/>
        <w:jc w:val="center"/>
        <w:outlineLvl w:val="1"/>
      </w:pPr>
      <w:r>
        <w:t>2. ОБЩИЕ ПРИНЦИПЫ ОРГАНИЗАЦИИ ПИТАНИЯ В ОУ</w:t>
      </w:r>
    </w:p>
    <w:p w:rsidR="008F74A8" w:rsidRDefault="008F74A8">
      <w:pPr>
        <w:pStyle w:val="ConsPlusNormal"/>
      </w:pPr>
    </w:p>
    <w:p w:rsidR="008F74A8" w:rsidRDefault="008F74A8">
      <w:pPr>
        <w:pStyle w:val="ConsPlusNormal"/>
        <w:ind w:firstLine="540"/>
        <w:jc w:val="both"/>
      </w:pPr>
      <w:r>
        <w:t xml:space="preserve">4. При организации питания ОУ руководствуется </w:t>
      </w:r>
      <w:hyperlink r:id="rId18" w:history="1">
        <w:r>
          <w:rPr>
            <w:color w:val="0000FF"/>
          </w:rPr>
          <w:t>СанПиН 2.4.5.2409-08</w:t>
        </w:r>
      </w:hyperlink>
      <w:r>
        <w:t xml:space="preserve">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образования", </w:t>
      </w:r>
      <w:proofErr w:type="gramStart"/>
      <w:r>
        <w:t>утвержденными</w:t>
      </w:r>
      <w:proofErr w:type="gramEnd"/>
      <w:r>
        <w:t xml:space="preserve"> Постановлением Главного государственного санитарного врача Российской Федерации от 23.07.2008 N 45 (далее - СанПиН).</w:t>
      </w:r>
    </w:p>
    <w:p w:rsidR="008F74A8" w:rsidRDefault="008F74A8">
      <w:pPr>
        <w:pStyle w:val="ConsPlusNormal"/>
        <w:spacing w:before="220"/>
        <w:ind w:firstLine="540"/>
        <w:jc w:val="both"/>
      </w:pPr>
      <w:r>
        <w:t xml:space="preserve">5. В ОУ в соответствии с установленными требованиями </w:t>
      </w:r>
      <w:hyperlink r:id="rId19" w:history="1">
        <w:r>
          <w:rPr>
            <w:color w:val="0000FF"/>
          </w:rPr>
          <w:t>СанПиН</w:t>
        </w:r>
      </w:hyperlink>
      <w:r>
        <w:t xml:space="preserve"> должны быть созданы следующие условия для организации питания </w:t>
      </w:r>
      <w:proofErr w:type="gramStart"/>
      <w:r>
        <w:t>обучающихся</w:t>
      </w:r>
      <w:proofErr w:type="gramEnd"/>
      <w:r>
        <w:t>:</w:t>
      </w:r>
    </w:p>
    <w:p w:rsidR="008F74A8" w:rsidRDefault="008F74A8">
      <w:pPr>
        <w:pStyle w:val="ConsPlusNormal"/>
        <w:spacing w:before="220"/>
        <w:ind w:firstLine="540"/>
        <w:jc w:val="both"/>
      </w:pPr>
      <w:r>
        <w:lastRenderedPageBreak/>
        <w:t xml:space="preserve">- предусмотрены производственные помещения для хранения, приготовления пищи, полностью оснащенные необходимым оборудованием (торгово-технологическим, холодильным, </w:t>
      </w:r>
      <w:proofErr w:type="spellStart"/>
      <w:r>
        <w:t>весоизмерительным</w:t>
      </w:r>
      <w:proofErr w:type="spellEnd"/>
      <w:r>
        <w:t>), инвентарем;</w:t>
      </w:r>
    </w:p>
    <w:p w:rsidR="008F74A8" w:rsidRDefault="008F74A8">
      <w:pPr>
        <w:pStyle w:val="ConsPlusNormal"/>
        <w:spacing w:before="220"/>
        <w:ind w:firstLine="540"/>
        <w:jc w:val="both"/>
      </w:pPr>
      <w:r>
        <w:t>- предусмотрены помещения для приема пищи, снабженные соответствующей мебелью;</w:t>
      </w:r>
    </w:p>
    <w:p w:rsidR="008F74A8" w:rsidRDefault="008F74A8">
      <w:pPr>
        <w:pStyle w:val="ConsPlusNormal"/>
        <w:spacing w:before="220"/>
        <w:ind w:firstLine="540"/>
        <w:jc w:val="both"/>
      </w:pPr>
      <w:r>
        <w:t>- разработан и утвержден порядок питания обучающихся (режим работы столовой, время перемен для принятия пищи, график питания обучающихся).</w:t>
      </w:r>
    </w:p>
    <w:p w:rsidR="008F74A8" w:rsidRDefault="008F74A8">
      <w:pPr>
        <w:pStyle w:val="ConsPlusNormal"/>
        <w:spacing w:before="220"/>
        <w:ind w:firstLine="540"/>
        <w:jc w:val="both"/>
      </w:pPr>
      <w:r>
        <w:t>6. Администрация ОУ обеспечивает принятие организационно-управленческих решений, направленных на обеспечение горячим питанием обучающихся, принципов и санитарно-гигиенических основ здорового питания, ведение консультационной и разъяснительной работы с родителями (законными представителями) обучающихся.</w:t>
      </w:r>
    </w:p>
    <w:p w:rsidR="008F74A8" w:rsidRDefault="008F74A8">
      <w:pPr>
        <w:pStyle w:val="ConsPlusNormal"/>
        <w:spacing w:before="220"/>
        <w:ind w:firstLine="540"/>
        <w:jc w:val="both"/>
      </w:pPr>
      <w:r>
        <w:t>7. Питание обучающихся организуется за счет средств родителей, субвенций областного бюджета, компенсации (удешевления) фактических расходов на предоставление питания обучающихся 5 - 11 классов (за исключением льготных категорий) за счет средств местного бюджета.</w:t>
      </w:r>
    </w:p>
    <w:p w:rsidR="008F74A8" w:rsidRDefault="008F74A8">
      <w:pPr>
        <w:pStyle w:val="ConsPlusNormal"/>
        <w:spacing w:before="220"/>
        <w:ind w:firstLine="540"/>
        <w:jc w:val="both"/>
      </w:pPr>
      <w:r>
        <w:t>8. Для обучающихся ОУ предусматривается:</w:t>
      </w:r>
    </w:p>
    <w:p w:rsidR="008F74A8" w:rsidRDefault="008F74A8">
      <w:pPr>
        <w:pStyle w:val="ConsPlusNormal"/>
        <w:spacing w:before="220"/>
        <w:ind w:firstLine="540"/>
        <w:jc w:val="both"/>
      </w:pPr>
      <w:r>
        <w:t>- одноразовое горячее питание (завтрак или обед) для обучающихся 1 - 11 классов;</w:t>
      </w:r>
    </w:p>
    <w:p w:rsidR="008F74A8" w:rsidRDefault="008F74A8">
      <w:pPr>
        <w:pStyle w:val="ConsPlusNormal"/>
        <w:spacing w:before="220"/>
        <w:ind w:firstLine="540"/>
        <w:jc w:val="both"/>
      </w:pPr>
      <w:r>
        <w:t>- двухразовое горячее питание (завтрак и обед) для обучающихся 1 - 11 классов с ограниченными возможностями здоровья, в том числе детей-инвалидов.</w:t>
      </w:r>
    </w:p>
    <w:p w:rsidR="008F74A8" w:rsidRDefault="008F74A8">
      <w:pPr>
        <w:pStyle w:val="ConsPlusNormal"/>
        <w:spacing w:before="220"/>
        <w:ind w:firstLine="540"/>
        <w:jc w:val="both"/>
      </w:pPr>
      <w:r>
        <w:t>9. Для обучающихся, находящихся в группах продленного дня, предусматривается двухразовое горячее питание: завтрак и обед (обед за счет средств родителей).</w:t>
      </w:r>
    </w:p>
    <w:p w:rsidR="008F74A8" w:rsidRDefault="008F74A8">
      <w:pPr>
        <w:pStyle w:val="ConsPlusNormal"/>
        <w:spacing w:before="220"/>
        <w:ind w:firstLine="540"/>
        <w:jc w:val="both"/>
      </w:pPr>
      <w:r>
        <w:t>10. Организатором питания является ОУ.</w:t>
      </w:r>
    </w:p>
    <w:p w:rsidR="008F74A8" w:rsidRDefault="008F74A8">
      <w:pPr>
        <w:pStyle w:val="ConsPlusNormal"/>
        <w:spacing w:before="220"/>
        <w:ind w:firstLine="540"/>
        <w:jc w:val="both"/>
      </w:pPr>
      <w:r>
        <w:t>11. Питание в ОУ организуется на основе примерного четырехнедельного меню горячих школьных завтраков и обедов для организации питания детей 7 - 11 и 11 - 18 лет. Реализация продукции, не предусмотренной меню, не допускается.</w:t>
      </w:r>
    </w:p>
    <w:p w:rsidR="008F74A8" w:rsidRDefault="008F74A8">
      <w:pPr>
        <w:pStyle w:val="ConsPlusNormal"/>
        <w:spacing w:before="220"/>
        <w:ind w:firstLine="540"/>
        <w:jc w:val="both"/>
      </w:pPr>
      <w:r>
        <w:t xml:space="preserve">12. Гигиенические показатели пищевой ценности продовольственного сырья и пищевых продуктов, используемых в питании обучающихся, должны соответствовать Санитарно-эпидемиологическим правилам и нормативам </w:t>
      </w:r>
      <w:hyperlink r:id="rId20" w:history="1">
        <w:r>
          <w:rPr>
            <w:color w:val="0000FF"/>
          </w:rPr>
          <w:t>СанПиН 2.4.5.2409-08</w:t>
        </w:r>
      </w:hyperlink>
      <w:r>
        <w:t xml:space="preserve">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образования".</w:t>
      </w:r>
    </w:p>
    <w:p w:rsidR="008F74A8" w:rsidRDefault="008F74A8">
      <w:pPr>
        <w:pStyle w:val="ConsPlusNormal"/>
        <w:spacing w:before="220"/>
        <w:ind w:firstLine="540"/>
        <w:jc w:val="both"/>
      </w:pPr>
      <w:r>
        <w:t>13. Организацию питания в ОУ осуществляет ответственный за организацию питания - педагог, назначаемый приказом директора на текущий учебный год.</w:t>
      </w:r>
    </w:p>
    <w:p w:rsidR="008F74A8" w:rsidRDefault="008F74A8">
      <w:pPr>
        <w:pStyle w:val="ConsPlusNormal"/>
        <w:spacing w:before="220"/>
        <w:ind w:firstLine="540"/>
        <w:jc w:val="both"/>
      </w:pPr>
      <w:r>
        <w:t>14. Ответственность за организацию питания в ОУ несет руководитель учреждения.</w:t>
      </w:r>
    </w:p>
    <w:p w:rsidR="008F74A8" w:rsidRDefault="008F74A8">
      <w:pPr>
        <w:pStyle w:val="ConsPlusNormal"/>
      </w:pPr>
    </w:p>
    <w:p w:rsidR="008F74A8" w:rsidRDefault="008F74A8">
      <w:pPr>
        <w:pStyle w:val="ConsPlusNormal"/>
        <w:jc w:val="center"/>
        <w:outlineLvl w:val="1"/>
      </w:pPr>
      <w:r>
        <w:t>3. ПОРЯДОК ОРГАНИЗАЦИИ ПИТАНИЯ В ОУ</w:t>
      </w:r>
    </w:p>
    <w:p w:rsidR="008F74A8" w:rsidRDefault="008F74A8">
      <w:pPr>
        <w:pStyle w:val="ConsPlusNormal"/>
      </w:pPr>
    </w:p>
    <w:p w:rsidR="008F74A8" w:rsidRDefault="008F74A8">
      <w:pPr>
        <w:pStyle w:val="ConsPlusNormal"/>
        <w:ind w:firstLine="540"/>
        <w:jc w:val="both"/>
      </w:pPr>
      <w:r>
        <w:t>15. Ежедневно в обеденном зале вывешивается утвержденное директором ОУ меню, в котором указываются названия блюд, их объем (выход в граммах), пищевая ценность и стоимость.</w:t>
      </w:r>
    </w:p>
    <w:p w:rsidR="008F74A8" w:rsidRDefault="008F74A8">
      <w:pPr>
        <w:pStyle w:val="ConsPlusNormal"/>
        <w:spacing w:before="220"/>
        <w:ind w:firstLine="540"/>
        <w:jc w:val="both"/>
      </w:pPr>
      <w:r>
        <w:t>16. Столовая ОУ осуществляет производственную деятельность в полном объеме 5 (6) дней - с понедельника по пятницу (субботу) включительно в режиме работы ОУ. В случае проведения мероприятий, связанных с выходом или выездом обучающихся из здания ОУ, столовая осуществляет свою деятельность по специальному графику, согласованному с директором.</w:t>
      </w:r>
    </w:p>
    <w:p w:rsidR="008F74A8" w:rsidRDefault="008F74A8">
      <w:pPr>
        <w:pStyle w:val="ConsPlusNormal"/>
        <w:spacing w:before="220"/>
        <w:ind w:firstLine="540"/>
        <w:jc w:val="both"/>
      </w:pPr>
      <w:r>
        <w:lastRenderedPageBreak/>
        <w:t>17. Часы приема пищи устанавливаются в соответствии с графиком приема пищи, утвержденным директором школы. В режиме учебного дня для приема пищи и отдыха предусматривается две перемены по 20 минут. Отпуск обучающимся питания (завтраки и обеды) в столовой осуществляется по классам (группам).</w:t>
      </w:r>
    </w:p>
    <w:p w:rsidR="008F74A8" w:rsidRDefault="008F74A8">
      <w:pPr>
        <w:pStyle w:val="ConsPlusNormal"/>
        <w:spacing w:before="220"/>
        <w:ind w:firstLine="540"/>
        <w:jc w:val="both"/>
      </w:pPr>
      <w:r>
        <w:t>18. Для поддержания порядка в столовой организовано дежурство педагогических работников.</w:t>
      </w:r>
    </w:p>
    <w:p w:rsidR="008F74A8" w:rsidRDefault="008F74A8">
      <w:pPr>
        <w:pStyle w:val="ConsPlusNormal"/>
        <w:spacing w:before="220"/>
        <w:ind w:firstLine="540"/>
        <w:jc w:val="both"/>
      </w:pPr>
      <w:r>
        <w:t xml:space="preserve">19. Проверку качества пищи, соблюдение рецептур и технологических режимов осуществляет </w:t>
      </w:r>
      <w:proofErr w:type="spellStart"/>
      <w:r>
        <w:t>бракеражная</w:t>
      </w:r>
      <w:proofErr w:type="spellEnd"/>
      <w:r>
        <w:t xml:space="preserve"> комиссия, созданная приказом директора школы. Результаты проверки заносятся в </w:t>
      </w:r>
      <w:proofErr w:type="spellStart"/>
      <w:r>
        <w:t>бракеражный</w:t>
      </w:r>
      <w:proofErr w:type="spellEnd"/>
      <w:r>
        <w:t xml:space="preserve"> журнал.</w:t>
      </w:r>
    </w:p>
    <w:p w:rsidR="008F74A8" w:rsidRDefault="008F74A8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>Контроль за</w:t>
      </w:r>
      <w:proofErr w:type="gramEnd"/>
      <w:r>
        <w:t xml:space="preserve"> качеством, сбалансированностью и организацией питания, соблюдением санитарно-гигиенических правил осуществляет комиссия, в состав которой входят на основании приказа директора ответственный за организацию питания, медицинская сестра, заместитель директора по УВР, заместитель директора по АХР, председатель профсоюзного комитета школы, представитель родительской общественности.</w:t>
      </w:r>
    </w:p>
    <w:p w:rsidR="008F74A8" w:rsidRDefault="008F74A8">
      <w:pPr>
        <w:pStyle w:val="ConsPlusNormal"/>
        <w:spacing w:before="220"/>
        <w:ind w:firstLine="540"/>
        <w:jc w:val="both"/>
      </w:pPr>
      <w:r>
        <w:t>21. Классные руководители организуют разъяснительную и просветительскую работу с обучающими и родителями (законными представителями) о правильном питании, несут ответственность за организацию питания обучающихся класса, готовят пакет документов для предоставления бесплатного питания; осуществляют выдачу квитанций на оплату питания родителям (законным представителям) обучающихся, питающихся за счет средств родителей; ежедневно своевременно предоставляют в письменном виде в столовую информацию о количестве питающихся детей, в том числе на бесплатной основе.</w:t>
      </w:r>
    </w:p>
    <w:p w:rsidR="008F74A8" w:rsidRDefault="008F74A8">
      <w:pPr>
        <w:pStyle w:val="ConsPlusNormal"/>
        <w:spacing w:before="220"/>
        <w:ind w:firstLine="540"/>
        <w:jc w:val="both"/>
      </w:pPr>
      <w:r>
        <w:t xml:space="preserve">22. Учителя-предметники сопровождают обучающихся в столовую для принятия пищи в соответствии с графиком питания, утвержденным директором школы, контролируют мытье рук </w:t>
      </w:r>
      <w:proofErr w:type="gramStart"/>
      <w:r>
        <w:t>обучающимися</w:t>
      </w:r>
      <w:proofErr w:type="gramEnd"/>
      <w:r>
        <w:t xml:space="preserve"> перед приемом пищи и их поведение во время завтрака или обеда.</w:t>
      </w:r>
    </w:p>
    <w:p w:rsidR="008F74A8" w:rsidRDefault="008F74A8">
      <w:pPr>
        <w:pStyle w:val="ConsPlusNormal"/>
        <w:spacing w:before="220"/>
        <w:ind w:firstLine="540"/>
        <w:jc w:val="both"/>
      </w:pPr>
      <w:r>
        <w:t>23. Ответственный за организацию питания в ОУ, назначенный приказом директора:</w:t>
      </w:r>
    </w:p>
    <w:p w:rsidR="008F74A8" w:rsidRDefault="008F74A8">
      <w:pPr>
        <w:pStyle w:val="ConsPlusNormal"/>
        <w:spacing w:before="220"/>
        <w:ind w:firstLine="540"/>
        <w:jc w:val="both"/>
      </w:pPr>
      <w:r>
        <w:t>- готовит пакет документов по ОУ для организации бесплатного питания обучающихся;</w:t>
      </w:r>
    </w:p>
    <w:p w:rsidR="008F74A8" w:rsidRDefault="008F74A8">
      <w:pPr>
        <w:pStyle w:val="ConsPlusNormal"/>
        <w:spacing w:before="220"/>
        <w:ind w:firstLine="540"/>
        <w:jc w:val="both"/>
      </w:pPr>
      <w:r>
        <w:t>- своевременно предоставляет информацию по вопросам организации питания в Муниципальное казенное учреждение "Управление образования городского округа Верхняя Пышма" (далее - МКУ "УО ГО Верхняя Пышма");</w:t>
      </w:r>
    </w:p>
    <w:p w:rsidR="008F74A8" w:rsidRDefault="008F74A8">
      <w:pPr>
        <w:pStyle w:val="ConsPlusNormal"/>
        <w:spacing w:before="220"/>
        <w:ind w:firstLine="540"/>
        <w:jc w:val="both"/>
      </w:pPr>
      <w:r>
        <w:t>- посещает все совещания по вопросам организации питания;</w:t>
      </w:r>
    </w:p>
    <w:p w:rsidR="008F74A8" w:rsidRDefault="008F74A8">
      <w:pPr>
        <w:pStyle w:val="ConsPlusNormal"/>
        <w:spacing w:before="220"/>
        <w:ind w:firstLine="540"/>
        <w:jc w:val="both"/>
      </w:pPr>
      <w:r>
        <w:t>- своевременно предоставляет необходимую отчетность в бухгалтерию ОУ;</w:t>
      </w:r>
    </w:p>
    <w:p w:rsidR="008F74A8" w:rsidRDefault="008F74A8">
      <w:pPr>
        <w:pStyle w:val="ConsPlusNormal"/>
        <w:spacing w:before="220"/>
        <w:ind w:firstLine="540"/>
        <w:jc w:val="both"/>
      </w:pPr>
      <w:r>
        <w:t>- лично контролирует количество фактически присутствующих в ОУ обучающихся, питающихся бесплатно, сверяя с классным журналом;</w:t>
      </w:r>
    </w:p>
    <w:p w:rsidR="008F74A8" w:rsidRDefault="008F74A8">
      <w:pPr>
        <w:pStyle w:val="ConsPlusNormal"/>
        <w:spacing w:before="220"/>
        <w:ind w:firstLine="540"/>
        <w:jc w:val="both"/>
      </w:pPr>
      <w:r>
        <w:t>- проверяет ассортимент поступающих продуктов питания, меню, стоимость питания, не допускает перерасхода стоимости питания обучающихся;</w:t>
      </w:r>
    </w:p>
    <w:p w:rsidR="008F74A8" w:rsidRDefault="008F74A8">
      <w:pPr>
        <w:pStyle w:val="ConsPlusNormal"/>
        <w:spacing w:before="220"/>
        <w:ind w:firstLine="540"/>
        <w:jc w:val="both"/>
      </w:pPr>
      <w:r>
        <w:t xml:space="preserve">- регулярно принимает участие в </w:t>
      </w:r>
      <w:proofErr w:type="spellStart"/>
      <w:r>
        <w:t>бракеражной</w:t>
      </w:r>
      <w:proofErr w:type="spellEnd"/>
      <w:r>
        <w:t xml:space="preserve"> комиссии для контроля качества приготовления пищи;</w:t>
      </w:r>
    </w:p>
    <w:p w:rsidR="008F74A8" w:rsidRDefault="008F74A8">
      <w:pPr>
        <w:pStyle w:val="ConsPlusNormal"/>
        <w:spacing w:before="220"/>
        <w:ind w:firstLine="540"/>
        <w:jc w:val="both"/>
      </w:pPr>
      <w:r>
        <w:t xml:space="preserve">- своевременно с медицинским работником ОУ осуществляет </w:t>
      </w:r>
      <w:proofErr w:type="gramStart"/>
      <w:r>
        <w:t>контроль за</w:t>
      </w:r>
      <w:proofErr w:type="gramEnd"/>
      <w:r>
        <w:t xml:space="preserve"> соблюдением графика питания обучающихся, предварительным накрытием столов (личная гигиена сотрудников пищеблока, спецодежда, достаточное количество столовых приборов и др.);</w:t>
      </w:r>
    </w:p>
    <w:p w:rsidR="008F74A8" w:rsidRDefault="008F74A8">
      <w:pPr>
        <w:pStyle w:val="ConsPlusNormal"/>
        <w:spacing w:before="220"/>
        <w:ind w:firstLine="540"/>
        <w:jc w:val="both"/>
      </w:pPr>
      <w:r>
        <w:t xml:space="preserve">- имеет право проводить рабочие совещания и консультации с педагогическими </w:t>
      </w:r>
      <w:r>
        <w:lastRenderedPageBreak/>
        <w:t>работниками по вопросам организации питания, запрашивать у классных руководителей необходимую информацию в пределах своей компетенции по вопросам организации питания, ходатайствовать о поощрении и привлечении к дисциплинарной ответственности работников по вопросам организации питания обучающихся.</w:t>
      </w:r>
    </w:p>
    <w:p w:rsidR="008F74A8" w:rsidRDefault="008F74A8">
      <w:pPr>
        <w:pStyle w:val="ConsPlusNormal"/>
      </w:pPr>
    </w:p>
    <w:p w:rsidR="008F74A8" w:rsidRDefault="008F74A8">
      <w:pPr>
        <w:pStyle w:val="ConsPlusNormal"/>
        <w:jc w:val="center"/>
        <w:outlineLvl w:val="1"/>
      </w:pPr>
      <w:r>
        <w:t>4. ПОРЯДОК ПРЕДОСТАВЛЕНИЯ БЕСПЛАТНОГО ПИТАНИЯ</w:t>
      </w:r>
    </w:p>
    <w:p w:rsidR="008F74A8" w:rsidRDefault="008F74A8">
      <w:pPr>
        <w:pStyle w:val="ConsPlusNormal"/>
      </w:pPr>
    </w:p>
    <w:p w:rsidR="008F74A8" w:rsidRDefault="008F74A8">
      <w:pPr>
        <w:pStyle w:val="ConsPlusNormal"/>
        <w:ind w:firstLine="540"/>
        <w:jc w:val="both"/>
      </w:pPr>
      <w:bookmarkStart w:id="3" w:name="P112"/>
      <w:bookmarkEnd w:id="3"/>
      <w:r>
        <w:t>24. Бесплатное питание (завтрак или обед) предоставляется детям из числа:</w:t>
      </w:r>
    </w:p>
    <w:p w:rsidR="008F74A8" w:rsidRDefault="008F74A8">
      <w:pPr>
        <w:pStyle w:val="ConsPlusNormal"/>
        <w:spacing w:before="220"/>
        <w:ind w:firstLine="540"/>
        <w:jc w:val="both"/>
      </w:pPr>
      <w:r>
        <w:t>детей-сирот, детей, оставшихся без попечения родителей, лиц из числа детей-сирот и детей, оставшихся без попечения родителей;</w:t>
      </w:r>
    </w:p>
    <w:p w:rsidR="008F74A8" w:rsidRDefault="008F74A8">
      <w:pPr>
        <w:pStyle w:val="ConsPlusNormal"/>
        <w:spacing w:before="220"/>
        <w:ind w:firstLine="540"/>
        <w:jc w:val="both"/>
      </w:pPr>
      <w:r>
        <w:t xml:space="preserve">детей из семей, имеющих среднедушевой доход ниже величины прожиточного </w:t>
      </w:r>
      <w:hyperlink r:id="rId21" w:history="1">
        <w:r>
          <w:rPr>
            <w:color w:val="0000FF"/>
          </w:rPr>
          <w:t>минимума</w:t>
        </w:r>
      </w:hyperlink>
      <w:r>
        <w:t>, установленного в Свердловской области;</w:t>
      </w:r>
    </w:p>
    <w:p w:rsidR="008F74A8" w:rsidRDefault="008F74A8">
      <w:pPr>
        <w:pStyle w:val="ConsPlusNormal"/>
        <w:spacing w:before="220"/>
        <w:ind w:firstLine="540"/>
        <w:jc w:val="both"/>
      </w:pPr>
      <w:r>
        <w:t>детей из многодетных семей;</w:t>
      </w:r>
    </w:p>
    <w:p w:rsidR="008F74A8" w:rsidRDefault="008F74A8">
      <w:pPr>
        <w:pStyle w:val="ConsPlusNormal"/>
        <w:spacing w:before="220"/>
        <w:ind w:firstLine="540"/>
        <w:jc w:val="both"/>
      </w:pPr>
      <w:proofErr w:type="gramStart"/>
      <w:r>
        <w:t>обучающихся</w:t>
      </w:r>
      <w:proofErr w:type="gramEnd"/>
      <w:r>
        <w:t>, получающих начальное общее образование.</w:t>
      </w:r>
    </w:p>
    <w:p w:rsidR="008F74A8" w:rsidRDefault="008F74A8">
      <w:pPr>
        <w:pStyle w:val="ConsPlusNormal"/>
        <w:spacing w:before="220"/>
        <w:ind w:firstLine="540"/>
        <w:jc w:val="both"/>
      </w:pPr>
      <w:r>
        <w:t>Бесплатное двухразовое питание (завтрак и обед) предоставляется обучающимся с ограниченными возможностями здоровья, в том числе детям-инвалидам.</w:t>
      </w:r>
    </w:p>
    <w:p w:rsidR="008F74A8" w:rsidRDefault="008F74A8">
      <w:pPr>
        <w:pStyle w:val="ConsPlusNormal"/>
        <w:spacing w:before="220"/>
        <w:ind w:firstLine="540"/>
        <w:jc w:val="both"/>
      </w:pPr>
      <w:r>
        <w:t>Для назначения дополнительной меры социальной поддержки заявителем дополнительно предоставляется страховое свидетельство обязательного пенсионного страхования (СНИЛС).</w:t>
      </w:r>
    </w:p>
    <w:p w:rsidR="008F74A8" w:rsidRDefault="008F74A8">
      <w:pPr>
        <w:pStyle w:val="ConsPlusNormal"/>
        <w:spacing w:before="220"/>
        <w:ind w:firstLine="540"/>
        <w:jc w:val="both"/>
      </w:pPr>
      <w:r>
        <w:t>Информация о персональных данных заявителя и сведений о назначении дополнительной меры социальной поддержки размещается в Единой государственной информационной системе социального обеспечения (ЕГИССО).</w:t>
      </w:r>
    </w:p>
    <w:p w:rsidR="008F74A8" w:rsidRDefault="008F74A8">
      <w:pPr>
        <w:pStyle w:val="ConsPlusNormal"/>
        <w:jc w:val="both"/>
      </w:pPr>
      <w:r>
        <w:t xml:space="preserve">(п. 24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Верхняя Пышма от 27.11.2017 N 859)</w:t>
      </w:r>
    </w:p>
    <w:p w:rsidR="008F74A8" w:rsidRDefault="008F74A8">
      <w:pPr>
        <w:pStyle w:val="ConsPlusNormal"/>
        <w:spacing w:before="220"/>
        <w:ind w:firstLine="540"/>
        <w:jc w:val="both"/>
      </w:pPr>
      <w:r>
        <w:t xml:space="preserve">25. Бесплатное питание предоставляется на основании документов, подтверждающих статус обучающихся (из </w:t>
      </w:r>
      <w:hyperlink w:anchor="P112" w:history="1">
        <w:r>
          <w:rPr>
            <w:color w:val="0000FF"/>
          </w:rPr>
          <w:t>пункта 24</w:t>
        </w:r>
      </w:hyperlink>
      <w:r>
        <w:t>).</w:t>
      </w:r>
    </w:p>
    <w:p w:rsidR="008F74A8" w:rsidRDefault="008F74A8">
      <w:pPr>
        <w:pStyle w:val="ConsPlusNormal"/>
        <w:spacing w:before="220"/>
        <w:ind w:firstLine="540"/>
        <w:jc w:val="both"/>
      </w:pPr>
      <w:r>
        <w:t>Ответственность за своевременную подготовку документов для предоставления бесплатного питания несет классный руководитель.</w:t>
      </w:r>
    </w:p>
    <w:p w:rsidR="008F74A8" w:rsidRDefault="008F74A8">
      <w:pPr>
        <w:pStyle w:val="ConsPlusNormal"/>
        <w:spacing w:before="220"/>
        <w:ind w:firstLine="540"/>
        <w:jc w:val="both"/>
      </w:pPr>
      <w:r>
        <w:t xml:space="preserve">26. Списки </w:t>
      </w:r>
      <w:proofErr w:type="gramStart"/>
      <w:r>
        <w:t>обучающихся</w:t>
      </w:r>
      <w:proofErr w:type="gramEnd"/>
      <w:r>
        <w:t>, зачисленных на бесплатное питание, утверждаются приказом директора.</w:t>
      </w:r>
    </w:p>
    <w:p w:rsidR="008F74A8" w:rsidRDefault="008F74A8">
      <w:pPr>
        <w:pStyle w:val="ConsPlusNormal"/>
        <w:spacing w:before="220"/>
        <w:ind w:firstLine="540"/>
        <w:jc w:val="both"/>
      </w:pPr>
      <w:r>
        <w:t xml:space="preserve">27. Классный руководитель ведет ежедневный учет </w:t>
      </w:r>
      <w:proofErr w:type="gramStart"/>
      <w:r>
        <w:t>питающихся</w:t>
      </w:r>
      <w:proofErr w:type="gramEnd"/>
      <w:r>
        <w:t xml:space="preserve"> на бесплатной основе.</w:t>
      </w:r>
    </w:p>
    <w:p w:rsidR="008F74A8" w:rsidRDefault="008F74A8">
      <w:pPr>
        <w:pStyle w:val="ConsPlusNormal"/>
        <w:spacing w:before="220"/>
        <w:ind w:firstLine="540"/>
        <w:jc w:val="both"/>
      </w:pPr>
      <w:r>
        <w:t xml:space="preserve">28. Стоимость питания, предоставляемого обучающимся на бесплатной основе, устанавливается в соответствии с постановлением администрации городского округа Верхняя Пышма. При издании приказов по ОУ о предоставлении </w:t>
      </w:r>
      <w:proofErr w:type="gramStart"/>
      <w:r>
        <w:t>обучающимся</w:t>
      </w:r>
      <w:proofErr w:type="gramEnd"/>
      <w:r>
        <w:t xml:space="preserve"> бесплатного питания директор школы руководствуется постановлениями администрации городского округа Верхняя Пышма.</w:t>
      </w:r>
    </w:p>
    <w:p w:rsidR="008F74A8" w:rsidRDefault="008F74A8">
      <w:pPr>
        <w:pStyle w:val="ConsPlusNormal"/>
        <w:spacing w:before="220"/>
        <w:ind w:firstLine="540"/>
        <w:jc w:val="both"/>
      </w:pPr>
      <w:r>
        <w:t>29. Для осуществления учета обучающихся, получающих питание на бесплатной основе, и контроля над целевым расходованием бюджетных средств, выделяемых на питание обучающихся, ведется табель по учету питающихся, который в конце месяца сдается в бухгалтерию.</w:t>
      </w:r>
    </w:p>
    <w:p w:rsidR="008F74A8" w:rsidRDefault="008F74A8">
      <w:pPr>
        <w:pStyle w:val="ConsPlusNormal"/>
      </w:pPr>
    </w:p>
    <w:p w:rsidR="008F74A8" w:rsidRDefault="008F74A8">
      <w:pPr>
        <w:pStyle w:val="ConsPlusNormal"/>
        <w:jc w:val="center"/>
        <w:outlineLvl w:val="1"/>
      </w:pPr>
      <w:r>
        <w:t>5. ДОКУМЕНТАЦИЯ</w:t>
      </w:r>
    </w:p>
    <w:p w:rsidR="008F74A8" w:rsidRDefault="008F74A8">
      <w:pPr>
        <w:pStyle w:val="ConsPlusNormal"/>
      </w:pPr>
    </w:p>
    <w:p w:rsidR="008F74A8" w:rsidRDefault="008F74A8">
      <w:pPr>
        <w:pStyle w:val="ConsPlusNormal"/>
        <w:ind w:firstLine="540"/>
        <w:jc w:val="both"/>
      </w:pPr>
      <w:r>
        <w:t xml:space="preserve">В ОУ должны быть следующие документы по вопросам организации питания </w:t>
      </w:r>
      <w:r>
        <w:lastRenderedPageBreak/>
        <w:t>(регламентирующие и учетные, подтверждающие расходы по питанию):</w:t>
      </w:r>
    </w:p>
    <w:p w:rsidR="008F74A8" w:rsidRDefault="008F74A8">
      <w:pPr>
        <w:pStyle w:val="ConsPlusNormal"/>
        <w:spacing w:before="220"/>
        <w:ind w:firstLine="540"/>
        <w:jc w:val="both"/>
      </w:pPr>
      <w:r>
        <w:t xml:space="preserve">1) положение об организации питания </w:t>
      </w:r>
      <w:proofErr w:type="gramStart"/>
      <w:r>
        <w:t>обучающихся</w:t>
      </w:r>
      <w:proofErr w:type="gramEnd"/>
      <w:r>
        <w:t>;</w:t>
      </w:r>
    </w:p>
    <w:p w:rsidR="008F74A8" w:rsidRDefault="008F74A8">
      <w:pPr>
        <w:pStyle w:val="ConsPlusNormal"/>
        <w:spacing w:before="220"/>
        <w:ind w:firstLine="540"/>
        <w:jc w:val="both"/>
      </w:pPr>
      <w:r>
        <w:t>2) приказ директора о назначении ответственных за организацию питания лиц с возложением на них функций контроля;</w:t>
      </w:r>
    </w:p>
    <w:p w:rsidR="008F74A8" w:rsidRDefault="008F74A8">
      <w:pPr>
        <w:pStyle w:val="ConsPlusNormal"/>
        <w:spacing w:before="220"/>
        <w:ind w:firstLine="540"/>
        <w:jc w:val="both"/>
      </w:pPr>
      <w:r>
        <w:t>3) приказ директора, регламентирующий организацию питания;</w:t>
      </w:r>
    </w:p>
    <w:p w:rsidR="008F74A8" w:rsidRDefault="008F74A8">
      <w:pPr>
        <w:pStyle w:val="ConsPlusNormal"/>
        <w:spacing w:before="220"/>
        <w:ind w:firstLine="540"/>
        <w:jc w:val="both"/>
      </w:pPr>
      <w:r>
        <w:t>4) график питания обучающихся;</w:t>
      </w:r>
    </w:p>
    <w:p w:rsidR="008F74A8" w:rsidRDefault="008F74A8">
      <w:pPr>
        <w:pStyle w:val="ConsPlusNormal"/>
        <w:spacing w:before="220"/>
        <w:ind w:firstLine="540"/>
        <w:jc w:val="both"/>
      </w:pPr>
      <w:r>
        <w:t>5) пакет документов для постановки обучающихся на бесплатное питание;</w:t>
      </w:r>
    </w:p>
    <w:p w:rsidR="008F74A8" w:rsidRDefault="008F74A8">
      <w:pPr>
        <w:pStyle w:val="ConsPlusNormal"/>
        <w:spacing w:before="220"/>
        <w:ind w:firstLine="540"/>
        <w:jc w:val="both"/>
      </w:pPr>
      <w:r>
        <w:t xml:space="preserve">6) табель по учету </w:t>
      </w:r>
      <w:proofErr w:type="gramStart"/>
      <w:r>
        <w:t>питающихся</w:t>
      </w:r>
      <w:proofErr w:type="gramEnd"/>
      <w:r>
        <w:t>;</w:t>
      </w:r>
    </w:p>
    <w:p w:rsidR="008F74A8" w:rsidRDefault="008F74A8">
      <w:pPr>
        <w:pStyle w:val="ConsPlusNormal"/>
        <w:spacing w:before="220"/>
        <w:ind w:firstLine="540"/>
        <w:jc w:val="both"/>
      </w:pPr>
      <w:r>
        <w:t>7) справки, акты, аналитические материалы по вопросам организации питания.</w:t>
      </w:r>
    </w:p>
    <w:p w:rsidR="008F74A8" w:rsidRDefault="008F74A8">
      <w:pPr>
        <w:pStyle w:val="ConsPlusNormal"/>
      </w:pPr>
    </w:p>
    <w:p w:rsidR="008F74A8" w:rsidRDefault="008F74A8">
      <w:pPr>
        <w:pStyle w:val="ConsPlusNormal"/>
      </w:pPr>
    </w:p>
    <w:p w:rsidR="008F74A8" w:rsidRDefault="008F74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461A" w:rsidRDefault="0014461A"/>
    <w:sectPr w:rsidR="0014461A" w:rsidSect="00BA7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74A8"/>
    <w:rsid w:val="0009572B"/>
    <w:rsid w:val="000D7B6F"/>
    <w:rsid w:val="000E00B7"/>
    <w:rsid w:val="000E3CF7"/>
    <w:rsid w:val="00106FCA"/>
    <w:rsid w:val="00127A72"/>
    <w:rsid w:val="00133F74"/>
    <w:rsid w:val="0014461A"/>
    <w:rsid w:val="0027285F"/>
    <w:rsid w:val="002D6261"/>
    <w:rsid w:val="00353FA3"/>
    <w:rsid w:val="00364133"/>
    <w:rsid w:val="003B68BA"/>
    <w:rsid w:val="00454E60"/>
    <w:rsid w:val="00457A7F"/>
    <w:rsid w:val="00490E9E"/>
    <w:rsid w:val="00532BD5"/>
    <w:rsid w:val="0053403B"/>
    <w:rsid w:val="005A2154"/>
    <w:rsid w:val="00634617"/>
    <w:rsid w:val="0065770A"/>
    <w:rsid w:val="006A56B0"/>
    <w:rsid w:val="006F3712"/>
    <w:rsid w:val="0071268E"/>
    <w:rsid w:val="00716D04"/>
    <w:rsid w:val="00776782"/>
    <w:rsid w:val="008D4EB9"/>
    <w:rsid w:val="008F49EE"/>
    <w:rsid w:val="008F74A8"/>
    <w:rsid w:val="00900C46"/>
    <w:rsid w:val="00932777"/>
    <w:rsid w:val="009366A6"/>
    <w:rsid w:val="00973C9D"/>
    <w:rsid w:val="00993E2E"/>
    <w:rsid w:val="009C0ABE"/>
    <w:rsid w:val="009C6863"/>
    <w:rsid w:val="009D1188"/>
    <w:rsid w:val="00A54F01"/>
    <w:rsid w:val="00B05E72"/>
    <w:rsid w:val="00B2074C"/>
    <w:rsid w:val="00C565B5"/>
    <w:rsid w:val="00C82FCB"/>
    <w:rsid w:val="00C94E09"/>
    <w:rsid w:val="00CC5B95"/>
    <w:rsid w:val="00CD0FEA"/>
    <w:rsid w:val="00D2278E"/>
    <w:rsid w:val="00D23A91"/>
    <w:rsid w:val="00D51769"/>
    <w:rsid w:val="00D668B4"/>
    <w:rsid w:val="00D86DBE"/>
    <w:rsid w:val="00EE78A7"/>
    <w:rsid w:val="00F04492"/>
    <w:rsid w:val="00F20980"/>
    <w:rsid w:val="00F55B9E"/>
    <w:rsid w:val="00F83120"/>
    <w:rsid w:val="00FE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74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74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74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0A38615F932FBEFBE47E45F0311FB133C5D8F7F60CDC37A5963B2B042A3E03A218D95E94AB4CBBA3519417E0F50235A4CB7B9BB5FA4FS9F9H" TargetMode="External"/><Relationship Id="rId13" Type="http://schemas.openxmlformats.org/officeDocument/2006/relationships/hyperlink" Target="consultantplus://offline/ref=4E0A38615F932FBEFBE47E45F0311FB133C5D8F7F609D831AA923B2B042A3E03A218D95E94AB4CB3A805C552B0F35761FE9E7284B2E44E9491832B34SDF1H" TargetMode="External"/><Relationship Id="rId18" Type="http://schemas.openxmlformats.org/officeDocument/2006/relationships/hyperlink" Target="consultantplus://offline/ref=4E0A38615F932FBEFBE46048E65D41BB35C784FFF1038D6CF99F317E5C756741E511D30AD7EF40B4A3519417E0F50235A4CB7B9BB5FA4FS9F9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E0A38615F932FBEFBE47E45F0311FB133C5D8F7F50EDD33AA9966210C733201A517865B93BA4CB3AD1BC557ABFA0331SBF3H" TargetMode="External"/><Relationship Id="rId7" Type="http://schemas.openxmlformats.org/officeDocument/2006/relationships/hyperlink" Target="consultantplus://offline/ref=4E0A38615F932FBEFBE47E45F0311FB133C5D8F7F50ED939A5953B2B042A3E03A218D95E86AB14BFA900DB53B1E60130BBSCF2H" TargetMode="External"/><Relationship Id="rId12" Type="http://schemas.openxmlformats.org/officeDocument/2006/relationships/hyperlink" Target="consultantplus://offline/ref=4E0A38615F932FBEFBE47E45F0311FB133C5D8F7F50EDD33AA9966210C733201A517865B93BA4CB3AD1BC557ABFA0331SBF3H" TargetMode="External"/><Relationship Id="rId17" Type="http://schemas.openxmlformats.org/officeDocument/2006/relationships/hyperlink" Target="consultantplus://offline/ref=4E0A38615F932FBEFBE47E45F0311FB133C5D8F7F60CDC37A5963B2B042A3E03A218D95E86AB14BFA900DB53B1E60130BBSCF2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E0A38615F932FBEFBE46048E65D41BB31CF8FFCF200D066F1C63D7C5B7A3856E258DF0BD7EF44B7AD0E9102F1AD0E31BFD57F81A9F84E91S8F6H" TargetMode="External"/><Relationship Id="rId20" Type="http://schemas.openxmlformats.org/officeDocument/2006/relationships/hyperlink" Target="consultantplus://offline/ref=4E0A38615F932FBEFBE46048E65D41BB35C784FFF1038D6CF99F317E5C756741E511D30AD7EF40B4A3519417E0F50235A4CB7B9BB5FA4FS9F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E0A38615F932FBEFBE47E45F0311FB133C5D8F7F609D831AA923B2B042A3E03A218D95E94AB4CB3A805C553B0F35761FE9E7284B2E44E9491832B34SDF1H" TargetMode="External"/><Relationship Id="rId11" Type="http://schemas.openxmlformats.org/officeDocument/2006/relationships/hyperlink" Target="consultantplus://offline/ref=4E0A38615F932FBEFBE47E45F0311FB133C5D8F7F60CDA38AD943B2B042A3E03A218D95E94AB4CB3A805C552B7F35761FE9E7284B2E44E9491832B34SDF1H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E0A38615F932FBEFBE47E45F0311FB133C5D8F7F609D831AA923B2B042A3E03A218D95E94AB4CB3A805C553B3F35761FE9E7284B2E44E9491832B34SDF1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E0A38615F932FBEFBE47E45F0311FB133C5D8F7F60BDE36AA943B2B042A3E03A218D95E86AB14BFA900DB53B1E60130BBSCF2H" TargetMode="External"/><Relationship Id="rId19" Type="http://schemas.openxmlformats.org/officeDocument/2006/relationships/hyperlink" Target="consultantplus://offline/ref=4E0A38615F932FBEFBE46048E65D41BB35C784FFF1038D6CF99F317E5C756741E511D30AD7EF40B4A3519417E0F50235A4CB7B9BB5FA4FS9F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0A38615F932FBEFBE47E45F0311FB133C5D8F7F60CDC37A5963B2B042A3E03A218D95E94AB4CB1A3519417E0F50235A4CB7B9BB5FA4FS9F9H" TargetMode="External"/><Relationship Id="rId14" Type="http://schemas.openxmlformats.org/officeDocument/2006/relationships/hyperlink" Target="consultantplus://offline/ref=4E0A38615F932FBEFBE47E45F0311FB133C5D8F7F50CDC37A5913B2B042A3E03A218D95E86AB14BFA900DB53B1E60130BBSCF2H" TargetMode="External"/><Relationship Id="rId22" Type="http://schemas.openxmlformats.org/officeDocument/2006/relationships/hyperlink" Target="consultantplus://offline/ref=4E0A38615F932FBEFBE47E45F0311FB133C5D8F7F609D831AA923B2B042A3E03A218D95E94AB4CB3A805C553B3F35761FE9E7284B2E44E9491832B34SDF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2637</Words>
  <Characters>15033</Characters>
  <Application>Microsoft Office Word</Application>
  <DocSecurity>0</DocSecurity>
  <Lines>125</Lines>
  <Paragraphs>35</Paragraphs>
  <ScaleCrop>false</ScaleCrop>
  <Company/>
  <LinksUpToDate>false</LinksUpToDate>
  <CharactersWithSpaces>17635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Яхимович МВ</cp:lastModifiedBy>
  <cp:revision>2</cp:revision>
  <dcterms:created xsi:type="dcterms:W3CDTF">2019-04-15T07:05:00Z</dcterms:created>
  <dcterms:modified xsi:type="dcterms:W3CDTF">2019-04-15T08:00:00Z</dcterms:modified>
</cp:coreProperties>
</file>