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A" w:rsidRDefault="001A63EB" w:rsidP="00EA2B4A">
      <w:pPr>
        <w:pStyle w:val="msonormalmailrucssattributepostfix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В</w:t>
      </w:r>
      <w:r w:rsidRPr="001A63EB">
        <w:rPr>
          <w:sz w:val="44"/>
          <w:szCs w:val="44"/>
        </w:rPr>
        <w:t xml:space="preserve"> </w:t>
      </w:r>
      <w:r w:rsidRPr="001A63EB">
        <w:rPr>
          <w:b/>
          <w:bCs/>
          <w:sz w:val="44"/>
          <w:szCs w:val="44"/>
        </w:rPr>
        <w:t xml:space="preserve">санатории-профилактории </w:t>
      </w:r>
      <w:r w:rsidRPr="00EA2B4A">
        <w:rPr>
          <w:b/>
          <w:bCs/>
          <w:color w:val="FF0000"/>
          <w:sz w:val="44"/>
          <w:szCs w:val="44"/>
        </w:rPr>
        <w:t>«Сосновый бор»</w:t>
      </w:r>
      <w:r w:rsidRPr="001A63EB">
        <w:rPr>
          <w:sz w:val="44"/>
          <w:szCs w:val="44"/>
        </w:rPr>
        <w:t xml:space="preserve"> (</w:t>
      </w:r>
      <w:proofErr w:type="gramStart"/>
      <w:r w:rsidRPr="001A63EB">
        <w:rPr>
          <w:sz w:val="44"/>
          <w:szCs w:val="44"/>
        </w:rPr>
        <w:t>Тюменская</w:t>
      </w:r>
      <w:proofErr w:type="gramEnd"/>
      <w:r w:rsidRPr="001A63EB">
        <w:rPr>
          <w:sz w:val="44"/>
          <w:szCs w:val="44"/>
        </w:rPr>
        <w:t xml:space="preserve"> обл.) открыты продажи</w:t>
      </w:r>
    </w:p>
    <w:p w:rsidR="001A63EB" w:rsidRDefault="001A63EB" w:rsidP="00EA2B4A">
      <w:pPr>
        <w:pStyle w:val="msonormalmailrucssattributepostfix"/>
        <w:spacing w:line="360" w:lineRule="auto"/>
        <w:jc w:val="center"/>
        <w:rPr>
          <w:sz w:val="44"/>
          <w:szCs w:val="44"/>
        </w:rPr>
      </w:pPr>
      <w:r w:rsidRPr="001A63EB">
        <w:rPr>
          <w:sz w:val="44"/>
          <w:szCs w:val="44"/>
        </w:rPr>
        <w:t>на сезон 2019 года.</w:t>
      </w:r>
    </w:p>
    <w:p w:rsidR="001A63EB" w:rsidRPr="001A63EB" w:rsidRDefault="001A63EB" w:rsidP="00EA2B4A">
      <w:pPr>
        <w:pStyle w:val="msonormalmailrucssattributepostfix"/>
        <w:spacing w:line="360" w:lineRule="auto"/>
        <w:jc w:val="center"/>
        <w:rPr>
          <w:sz w:val="44"/>
          <w:szCs w:val="44"/>
        </w:rPr>
      </w:pPr>
      <w:r w:rsidRPr="001A63EB">
        <w:rPr>
          <w:sz w:val="44"/>
          <w:szCs w:val="44"/>
        </w:rPr>
        <w:t xml:space="preserve">Цены </w:t>
      </w:r>
      <w:r w:rsidRPr="00EA2B4A">
        <w:rPr>
          <w:b/>
          <w:color w:val="FF0000"/>
          <w:sz w:val="44"/>
          <w:szCs w:val="44"/>
        </w:rPr>
        <w:t xml:space="preserve">от 2805 </w:t>
      </w:r>
      <w:proofErr w:type="spellStart"/>
      <w:r w:rsidRPr="00EA2B4A">
        <w:rPr>
          <w:b/>
          <w:color w:val="FF0000"/>
          <w:sz w:val="44"/>
          <w:szCs w:val="44"/>
        </w:rPr>
        <w:t>руб</w:t>
      </w:r>
      <w:proofErr w:type="spellEnd"/>
      <w:r w:rsidRPr="00EA2B4A">
        <w:rPr>
          <w:b/>
          <w:color w:val="FF0000"/>
          <w:sz w:val="44"/>
          <w:szCs w:val="44"/>
        </w:rPr>
        <w:t>/сутки</w:t>
      </w:r>
      <w:r w:rsidRPr="001A63EB">
        <w:rPr>
          <w:sz w:val="44"/>
          <w:szCs w:val="44"/>
        </w:rPr>
        <w:t xml:space="preserve"> с лечением.</w:t>
      </w:r>
    </w:p>
    <w:p w:rsidR="001A63EB" w:rsidRPr="001A63EB" w:rsidRDefault="001A63EB" w:rsidP="001A63EB">
      <w:pPr>
        <w:pStyle w:val="msonormalmailrucssattributepostfix"/>
        <w:spacing w:line="360" w:lineRule="auto"/>
        <w:rPr>
          <w:sz w:val="44"/>
          <w:szCs w:val="44"/>
        </w:rPr>
      </w:pPr>
      <w:r w:rsidRPr="001A63EB">
        <w:rPr>
          <w:b/>
          <w:bCs/>
          <w:sz w:val="44"/>
          <w:szCs w:val="44"/>
        </w:rPr>
        <w:t>Санаторий-профилакторий «Сосновый бор»</w:t>
      </w:r>
      <w:r w:rsidRPr="001A63EB">
        <w:rPr>
          <w:sz w:val="44"/>
          <w:szCs w:val="44"/>
        </w:rPr>
        <w:t xml:space="preserve"> расположен на берегу реки Исеть, в 80 км от г. Тюмени, в 3,5 км от исторической жемчужины малых российских городов - Ялуторовска. На территории </w:t>
      </w:r>
      <w:r w:rsidRPr="001A63EB">
        <w:rPr>
          <w:b/>
          <w:bCs/>
          <w:sz w:val="44"/>
          <w:szCs w:val="44"/>
        </w:rPr>
        <w:t>санатория-профилактория «Сосновый бор»</w:t>
      </w:r>
      <w:r w:rsidRPr="001A63EB">
        <w:rPr>
          <w:sz w:val="44"/>
          <w:szCs w:val="44"/>
        </w:rPr>
        <w:t xml:space="preserve"> находится открытый бассейн с минеральной водой. В течени</w:t>
      </w:r>
      <w:proofErr w:type="gramStart"/>
      <w:r w:rsidRPr="001A63EB">
        <w:rPr>
          <w:sz w:val="44"/>
          <w:szCs w:val="44"/>
        </w:rPr>
        <w:t>и</w:t>
      </w:r>
      <w:proofErr w:type="gramEnd"/>
      <w:r w:rsidRPr="001A63EB">
        <w:rPr>
          <w:sz w:val="44"/>
          <w:szCs w:val="44"/>
        </w:rPr>
        <w:t xml:space="preserve"> всего года температура воды в уникальном источнике (бассейне) +38 °С. </w:t>
      </w:r>
    </w:p>
    <w:p w:rsidR="001A63EB" w:rsidRPr="001A63EB" w:rsidRDefault="001A63EB" w:rsidP="001A63EB">
      <w:pPr>
        <w:pStyle w:val="msonormalmailrucssattributepostfix"/>
        <w:spacing w:line="360" w:lineRule="auto"/>
        <w:rPr>
          <w:sz w:val="44"/>
          <w:szCs w:val="44"/>
        </w:rPr>
      </w:pPr>
      <w:r w:rsidRPr="001A63EB">
        <w:rPr>
          <w:sz w:val="44"/>
          <w:szCs w:val="44"/>
        </w:rPr>
        <w:t>В стоимость включено: проживание, 4-х разовое питание, базовое лечение по назначению врача.</w:t>
      </w:r>
    </w:p>
    <w:p w:rsidR="001A63EB" w:rsidRPr="001A63EB" w:rsidRDefault="001A63EB" w:rsidP="001A63EB">
      <w:pPr>
        <w:pStyle w:val="msonormalmailrucssattributepostfix"/>
        <w:spacing w:line="360" w:lineRule="auto"/>
        <w:rPr>
          <w:sz w:val="44"/>
          <w:szCs w:val="44"/>
        </w:rPr>
      </w:pPr>
      <w:r w:rsidRPr="001A63EB">
        <w:rPr>
          <w:sz w:val="44"/>
          <w:szCs w:val="44"/>
          <w:highlight w:val="yellow"/>
        </w:rPr>
        <w:t xml:space="preserve">Скидка для членов профсоюзов составляет </w:t>
      </w:r>
      <w:r w:rsidRPr="001A63EB">
        <w:rPr>
          <w:b/>
          <w:bCs/>
          <w:sz w:val="44"/>
          <w:szCs w:val="44"/>
          <w:highlight w:val="yellow"/>
        </w:rPr>
        <w:t>15%</w:t>
      </w:r>
      <w:r w:rsidRPr="001A63EB">
        <w:rPr>
          <w:sz w:val="44"/>
          <w:szCs w:val="44"/>
          <w:highlight w:val="yellow"/>
        </w:rPr>
        <w:t>!</w:t>
      </w:r>
    </w:p>
    <w:p w:rsidR="00B60AFC" w:rsidRDefault="00B60AFC"/>
    <w:sectPr w:rsidR="00B60AFC" w:rsidSect="00B6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63EB"/>
    <w:rsid w:val="00153BAC"/>
    <w:rsid w:val="001A63EB"/>
    <w:rsid w:val="00213BC1"/>
    <w:rsid w:val="003A1EDC"/>
    <w:rsid w:val="006A08F5"/>
    <w:rsid w:val="006A1B68"/>
    <w:rsid w:val="008F78F5"/>
    <w:rsid w:val="009A36DF"/>
    <w:rsid w:val="00B60AFC"/>
    <w:rsid w:val="00C05CE1"/>
    <w:rsid w:val="00EA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A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5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6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9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5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9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9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1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4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80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54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69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9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9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57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34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979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456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4</cp:revision>
  <dcterms:created xsi:type="dcterms:W3CDTF">2019-01-24T11:04:00Z</dcterms:created>
  <dcterms:modified xsi:type="dcterms:W3CDTF">2019-01-24T11:06:00Z</dcterms:modified>
</cp:coreProperties>
</file>