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F" w:rsidRPr="00493F2F" w:rsidRDefault="00493F2F" w:rsidP="00493F2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2F">
        <w:rPr>
          <w:rFonts w:ascii="Times New Roman" w:hAnsi="Times New Roman" w:cs="Times New Roman"/>
          <w:b/>
          <w:sz w:val="28"/>
          <w:szCs w:val="28"/>
        </w:rPr>
        <w:t>Создание и реализация проектов обучающихся 5-6 инженерных классов МАОУ «СОШ №22» в области естественно-математического курса в рамках национального проекта образования «Современная школа»</w:t>
      </w:r>
    </w:p>
    <w:p w:rsidR="00493F2F" w:rsidRDefault="00493F2F" w:rsidP="00493F2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B5707" w:rsidRPr="00C72DFA" w:rsidRDefault="00127BF8" w:rsidP="00C72D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FA">
        <w:rPr>
          <w:rFonts w:ascii="Times New Roman" w:hAnsi="Times New Roman" w:cs="Times New Roman"/>
          <w:sz w:val="28"/>
          <w:szCs w:val="28"/>
        </w:rPr>
        <w:t xml:space="preserve">Основным направлением современного российского образования является интенсивное развитие и использование </w:t>
      </w:r>
      <w:proofErr w:type="spellStart"/>
      <w:r w:rsidRPr="00C72DF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C72DFA">
        <w:rPr>
          <w:rFonts w:ascii="Times New Roman" w:hAnsi="Times New Roman" w:cs="Times New Roman"/>
          <w:sz w:val="28"/>
          <w:szCs w:val="28"/>
        </w:rPr>
        <w:t xml:space="preserve">, робототехники, биотехнологий и других перспективных технологий, в </w:t>
      </w:r>
      <w:proofErr w:type="gramStart"/>
      <w:r w:rsidRPr="00C72DF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72DFA">
        <w:rPr>
          <w:rFonts w:ascii="Times New Roman" w:hAnsi="Times New Roman" w:cs="Times New Roman"/>
          <w:sz w:val="28"/>
          <w:szCs w:val="28"/>
        </w:rPr>
        <w:t xml:space="preserve"> с чем требуется формирование в стране научно-технологического потенциала. Таким образом,</w:t>
      </w:r>
      <w:r w:rsidR="00476E77" w:rsidRPr="00C72DFA">
        <w:rPr>
          <w:rFonts w:ascii="Times New Roman" w:hAnsi="Times New Roman" w:cs="Times New Roman"/>
          <w:sz w:val="28"/>
          <w:szCs w:val="28"/>
        </w:rPr>
        <w:t xml:space="preserve"> </w:t>
      </w:r>
      <w:r w:rsidR="00E5582F" w:rsidRPr="00C72DFA">
        <w:rPr>
          <w:rFonts w:ascii="Times New Roman" w:hAnsi="Times New Roman" w:cs="Times New Roman"/>
          <w:sz w:val="28"/>
          <w:szCs w:val="28"/>
        </w:rPr>
        <w:t xml:space="preserve">основными регуляторами векторов развития образовательных учреждений являются проекты национального образования. Одним из таких проектов является национальный проект «Современная школа». Данный документ гарантирует модернизацию современной системы образования во всех ее сферах. </w:t>
      </w:r>
      <w:r w:rsidR="00322F85">
        <w:rPr>
          <w:rFonts w:ascii="Times New Roman" w:hAnsi="Times New Roman" w:cs="Times New Roman"/>
          <w:sz w:val="28"/>
          <w:szCs w:val="28"/>
        </w:rPr>
        <w:t>В частности, делается акцент на область интеграции естественно - научных дисциплин.</w:t>
      </w:r>
    </w:p>
    <w:p w:rsidR="005110BB" w:rsidRPr="00C72DFA" w:rsidRDefault="00E5582F" w:rsidP="00C72D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FA">
        <w:rPr>
          <w:rFonts w:ascii="Times New Roman" w:hAnsi="Times New Roman" w:cs="Times New Roman"/>
          <w:sz w:val="28"/>
          <w:szCs w:val="28"/>
        </w:rPr>
        <w:t xml:space="preserve">Под </w:t>
      </w:r>
      <w:r w:rsidR="00322F85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C72DFA">
        <w:rPr>
          <w:rFonts w:ascii="Times New Roman" w:hAnsi="Times New Roman" w:cs="Times New Roman"/>
          <w:sz w:val="28"/>
          <w:szCs w:val="28"/>
        </w:rPr>
        <w:t>предметной областью</w:t>
      </w:r>
      <w:r w:rsidR="00322F85" w:rsidRPr="00322F85">
        <w:rPr>
          <w:rFonts w:ascii="Times New Roman" w:hAnsi="Times New Roman" w:cs="Times New Roman"/>
          <w:sz w:val="28"/>
          <w:szCs w:val="28"/>
        </w:rPr>
        <w:t xml:space="preserve"> </w:t>
      </w:r>
      <w:r w:rsidR="00322F85">
        <w:rPr>
          <w:rFonts w:ascii="Times New Roman" w:hAnsi="Times New Roman" w:cs="Times New Roman"/>
          <w:sz w:val="28"/>
          <w:szCs w:val="28"/>
        </w:rPr>
        <w:t>естественно - научных дисциплин</w:t>
      </w:r>
      <w:r w:rsidRPr="00C72DFA">
        <w:rPr>
          <w:rFonts w:ascii="Times New Roman" w:hAnsi="Times New Roman" w:cs="Times New Roman"/>
          <w:sz w:val="28"/>
          <w:szCs w:val="28"/>
        </w:rPr>
        <w:t xml:space="preserve"> будем понимать синтез естественнонаучных, научно-технических, технологических, предпринимательских и гуманитарных знаний, раскрывающий способы их применения в различных областях деятельности человека и обеспечивает прагматическую направленность общего образования. Важную роль в этой предметной области играет самостоятельная проектная и исследовательская деятельность обучающихся, способствующая их творческому развитию.</w:t>
      </w:r>
      <w:r w:rsidR="00082C01" w:rsidRPr="00C72DFA">
        <w:rPr>
          <w:rFonts w:ascii="Times New Roman" w:hAnsi="Times New Roman" w:cs="Times New Roman"/>
          <w:sz w:val="28"/>
          <w:szCs w:val="28"/>
        </w:rPr>
        <w:t xml:space="preserve">  </w:t>
      </w:r>
      <w:r w:rsidR="005110BB" w:rsidRPr="00C72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образования, утвержденным приказом 3 </w:t>
      </w:r>
      <w:proofErr w:type="spellStart"/>
      <w:r w:rsidR="005110BB" w:rsidRPr="00C72D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110BB" w:rsidRPr="00C72DFA">
        <w:rPr>
          <w:rFonts w:ascii="Times New Roman" w:hAnsi="Times New Roman" w:cs="Times New Roman"/>
          <w:sz w:val="28"/>
          <w:szCs w:val="28"/>
        </w:rPr>
        <w:t xml:space="preserve"> России от 17.12.2010 № 1897 изучение </w:t>
      </w:r>
      <w:r w:rsidR="00322F8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5110BB" w:rsidRPr="00C72DFA">
        <w:rPr>
          <w:rFonts w:ascii="Times New Roman" w:hAnsi="Times New Roman" w:cs="Times New Roman"/>
          <w:sz w:val="28"/>
          <w:szCs w:val="28"/>
        </w:rPr>
        <w:t>предметной области должно обеспечить совершенствование умений выполнения учебно-исследовательской и проектной деятельности.</w:t>
      </w:r>
    </w:p>
    <w:p w:rsidR="00CE0EA3" w:rsidRPr="00C72DFA" w:rsidRDefault="00CE0EA3" w:rsidP="00C72D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FA">
        <w:rPr>
          <w:rFonts w:ascii="Times New Roman" w:hAnsi="Times New Roman" w:cs="Times New Roman"/>
          <w:sz w:val="28"/>
          <w:szCs w:val="28"/>
        </w:rPr>
        <w:t xml:space="preserve"> На основе выше указанных положений ведется работа с обучающимися 5-6 инженерных классов МАОУ «СОШ №22» г. Верхняя Пышма. Одной из основных задач инженерного лицея является «Формировать у обучающихся осознанное стремление к получению образования по инженерным специальностям и рабочим профессиям технического профиля». В связи с этим в программе курса 5 и 6 инженерных классов присутствует не только предмет «Основы проектной и исследовательской деятельности», но и курс «естествознания», реализуемый в урочное время. Также у обучающихся инженерных классов есть возможность получить знания и умения в сфере робототехники, благодаря сотрудничеству с </w:t>
      </w:r>
      <w:r w:rsidR="0055234C" w:rsidRPr="00C72DFA">
        <w:rPr>
          <w:rFonts w:ascii="Times New Roman" w:hAnsi="Times New Roman" w:cs="Times New Roman"/>
          <w:sz w:val="28"/>
          <w:szCs w:val="28"/>
        </w:rPr>
        <w:t xml:space="preserve">учреждением дополнительного </w:t>
      </w:r>
      <w:r w:rsidR="0055234C" w:rsidRPr="00C72DF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896010" w:rsidRPr="00C72DFA">
        <w:rPr>
          <w:rFonts w:ascii="Times New Roman" w:hAnsi="Times New Roman" w:cs="Times New Roman"/>
          <w:sz w:val="28"/>
          <w:szCs w:val="28"/>
        </w:rPr>
        <w:t xml:space="preserve">«Центром образования и профессиональной ориентации» города Верхняя Пышма. </w:t>
      </w:r>
    </w:p>
    <w:p w:rsidR="00C72DFA" w:rsidRDefault="00C72DFA" w:rsidP="00C72D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DFA">
        <w:rPr>
          <w:rFonts w:ascii="Times New Roman" w:hAnsi="Times New Roman" w:cs="Times New Roman"/>
          <w:sz w:val="28"/>
          <w:szCs w:val="28"/>
        </w:rPr>
        <w:t xml:space="preserve">Таким образом, обучающиеся 5-6 инженерных классов МАОУ «СОШ№22» г. Верхняя Пышма имеют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создания и реализации проектов на интегрированные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и </w:t>
      </w:r>
      <w:r w:rsidRPr="00C72DFA">
        <w:rPr>
          <w:rFonts w:ascii="Times New Roman" w:hAnsi="Times New Roman" w:cs="Times New Roman"/>
          <w:sz w:val="28"/>
          <w:szCs w:val="28"/>
        </w:rPr>
        <w:t xml:space="preserve">полноценного изучения предметной области </w:t>
      </w:r>
      <w:r w:rsidR="00322F85">
        <w:rPr>
          <w:rFonts w:ascii="Times New Roman" w:hAnsi="Times New Roman" w:cs="Times New Roman"/>
          <w:sz w:val="28"/>
          <w:szCs w:val="28"/>
        </w:rPr>
        <w:t>естественно - научных дисциплин</w:t>
      </w:r>
      <w:r w:rsidRPr="00C72D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7AE6" w:rsidRPr="00C72DFA" w:rsidRDefault="003836F0" w:rsidP="00C72D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возможности использования метода проектов, при изучении предметной области </w:t>
      </w:r>
      <w:r w:rsidR="00322F85">
        <w:rPr>
          <w:rFonts w:ascii="Times New Roman" w:hAnsi="Times New Roman" w:cs="Times New Roman"/>
          <w:sz w:val="28"/>
          <w:szCs w:val="28"/>
        </w:rPr>
        <w:t>естественно - научных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Овладения новыми видами умений, навыков, способов деятельности. Решить задачи проектов возможно различными путями, а это и создаёт условия для формирования индивидуальной образовательной траектории отдельно взятого ученика.</w:t>
      </w:r>
      <w:r w:rsidR="0038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выполнение проектов во многом основано на формировании учащимся индивидуальной образовательной траектории в процессе их выполнения. Она является результатом взаимодействия учеников с образовательной средой и основана на реализации индивидуальных интересов, мотивов, выбранных самим школьниками действий поступков. Как следствие этого работа над проектами связана с личностным ростом школьника, развитием его познавательных потребностей, углубленным изучением учебного материала, а также личностным и профессиональным самоопределением.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Целенаправленное использование определенной совокупности учебно-познавательных средств, которые позволяют решить ту или иную проблему в результате самостоятельных действий учащихся.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Умение ставить проблему и поиски путей ее решения, которые инициирует активную мыслительную деятельность. И.Д. </w:t>
      </w:r>
      <w:proofErr w:type="spellStart"/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Чечель</w:t>
      </w:r>
      <w:proofErr w:type="spellEnd"/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современный учебный проект – это дидактическое средство активизации познавательной деятельности, развития креативности и одновременно формирования определенных личностных качеств школьников. Поиски решения проблемы нередко приводят к оригинальным, нестандартным путям и способам деятельности, которые, в свою очередь, стимулируют новые познавательные потребности и интересы.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Организации учебной деятельности учащихся строится в соответствии с определенными этапами проектной деятельности. Такая организация технологична. При этом конструирование учебный процесс строится не столько на логике учебного предмета, сколько на логике проектной и исследовательской деятельности учащихся.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Умение ориентироваться на решение практически важной проблемы. Выполненные школьниками проектов должно иметь личностную или </w:t>
      </w: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общественную значимость, приводить к реальным, осязаемым результатам, которые можно применить в практической деятельности. Важно, чтобы полученные результаты, новые знания и освоенные способы деятельности имели реальное практическое применение, иллюстрирующее, где и как они могут пригодиться в жизни.</w:t>
      </w:r>
    </w:p>
    <w:p w:rsidR="00555D4C" w:rsidRPr="00C72DFA" w:rsidRDefault="00555D4C" w:rsidP="003836F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Осознание необходимости использования синтеза знаний, способов деятельности для реализации проекта, часто с привлечение содержания из других учебных предметов (интегрированность знаний)</w:t>
      </w:r>
      <w:r w:rsidR="0038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6F0" w:rsidRDefault="003836F0" w:rsidP="00C72D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</w:t>
      </w:r>
    </w:p>
    <w:p w:rsidR="004C4259" w:rsidRPr="00C72DFA" w:rsidRDefault="003836F0" w:rsidP="003836F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836F0">
        <w:rPr>
          <w:color w:val="000000"/>
          <w:sz w:val="28"/>
          <w:szCs w:val="28"/>
        </w:rPr>
        <w:t xml:space="preserve">На основе вышесказанного можно отметить, что реализация возможностей метода проектов во многом зависит от выбранного типа проекта. </w:t>
      </w:r>
      <w:r w:rsidR="004C4259" w:rsidRPr="003836F0">
        <w:rPr>
          <w:color w:val="000000"/>
          <w:sz w:val="28"/>
          <w:szCs w:val="28"/>
        </w:rPr>
        <w:t>Типо</w:t>
      </w:r>
      <w:r w:rsidR="004C4259" w:rsidRPr="00C72DFA">
        <w:rPr>
          <w:color w:val="000000"/>
          <w:sz w:val="28"/>
          <w:szCs w:val="28"/>
        </w:rPr>
        <w:t>логия проектов достаточно широка. Каждый из них предполагает разные формы интеграции предметов естественнонаучного цикла.</w:t>
      </w:r>
    </w:p>
    <w:p w:rsidR="004C4259" w:rsidRDefault="003836F0" w:rsidP="00EA1C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возможные темы</w:t>
      </w:r>
      <w:r w:rsidR="004C4259" w:rsidRPr="00C72DFA">
        <w:rPr>
          <w:color w:val="000000"/>
          <w:sz w:val="28"/>
          <w:szCs w:val="28"/>
        </w:rPr>
        <w:t xml:space="preserve"> проектов, которые, по </w:t>
      </w:r>
      <w:r>
        <w:rPr>
          <w:color w:val="000000"/>
          <w:sz w:val="28"/>
          <w:szCs w:val="28"/>
        </w:rPr>
        <w:t>нашему</w:t>
      </w:r>
      <w:r w:rsidR="004C4259" w:rsidRPr="00C72DFA">
        <w:rPr>
          <w:color w:val="000000"/>
          <w:sz w:val="28"/>
          <w:szCs w:val="28"/>
        </w:rPr>
        <w:t xml:space="preserve"> мнению, </w:t>
      </w:r>
      <w:r>
        <w:rPr>
          <w:color w:val="000000"/>
          <w:sz w:val="28"/>
          <w:szCs w:val="28"/>
        </w:rPr>
        <w:t xml:space="preserve">наиболее полно иллюстрируют интеграцию знаний по предметам естественно-научного цикла. </w:t>
      </w:r>
    </w:p>
    <w:p w:rsidR="008D57B2" w:rsidRPr="00C72DFA" w:rsidRDefault="008D57B2" w:rsidP="00C72D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57B2" w:rsidRDefault="008D57B2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«Процесс стабилизации мха»;</w:t>
      </w:r>
    </w:p>
    <w:p w:rsidR="008D57B2" w:rsidRDefault="008D57B2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«Оптические иллюзии»;</w:t>
      </w:r>
    </w:p>
    <w:p w:rsidR="008D57B2" w:rsidRDefault="008D57B2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«Выращивание солевых кристаллов»;</w:t>
      </w:r>
    </w:p>
    <w:p w:rsidR="008D57B2" w:rsidRDefault="008D57B2" w:rsidP="008D5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«Создание телефонных приложений для успешного усвоения школьной программы»;</w:t>
      </w:r>
    </w:p>
    <w:p w:rsidR="008D57B2" w:rsidRPr="008D57B2" w:rsidRDefault="008D57B2" w:rsidP="008D5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«Альтернативные источники энергии»;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«Влияние магнитосферы Земли на здоровье человека»</w:t>
      </w:r>
      <w:r w:rsidR="008D57B2">
        <w:rPr>
          <w:color w:val="000000"/>
          <w:sz w:val="28"/>
          <w:szCs w:val="28"/>
        </w:rPr>
        <w:t>;</w:t>
      </w:r>
    </w:p>
    <w:p w:rsidR="008D57B2" w:rsidRDefault="004C4259" w:rsidP="008D5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«Влияние наушников на слух человека»</w:t>
      </w:r>
      <w:r w:rsidR="008D57B2">
        <w:rPr>
          <w:color w:val="000000"/>
          <w:sz w:val="28"/>
          <w:szCs w:val="28"/>
        </w:rPr>
        <w:t>;</w:t>
      </w:r>
    </w:p>
    <w:p w:rsidR="004C4259" w:rsidRPr="008D57B2" w:rsidRDefault="008D57B2" w:rsidP="008D5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7B2">
        <w:rPr>
          <w:color w:val="000000"/>
          <w:sz w:val="28"/>
          <w:szCs w:val="28"/>
        </w:rPr>
        <w:t xml:space="preserve"> </w:t>
      </w:r>
      <w:r w:rsidR="004C4259" w:rsidRPr="008D57B2">
        <w:rPr>
          <w:color w:val="000000"/>
          <w:sz w:val="28"/>
          <w:szCs w:val="28"/>
        </w:rPr>
        <w:t>«Биологические разведчики космоса»</w:t>
      </w:r>
      <w:r>
        <w:rPr>
          <w:color w:val="000000"/>
          <w:sz w:val="28"/>
          <w:szCs w:val="28"/>
        </w:rPr>
        <w:t>;</w:t>
      </w:r>
    </w:p>
    <w:p w:rsidR="008D57B2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«Приусадебный школьный участок как экосистема»</w:t>
      </w:r>
      <w:r w:rsidR="008D57B2">
        <w:rPr>
          <w:color w:val="000000"/>
          <w:sz w:val="28"/>
          <w:szCs w:val="28"/>
        </w:rPr>
        <w:t>;</w:t>
      </w:r>
    </w:p>
    <w:p w:rsidR="004C4259" w:rsidRPr="00C72DFA" w:rsidRDefault="008D57B2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 xml:space="preserve"> </w:t>
      </w:r>
      <w:r w:rsidR="004C4259" w:rsidRPr="00C72DFA">
        <w:rPr>
          <w:color w:val="000000"/>
          <w:sz w:val="28"/>
          <w:szCs w:val="28"/>
        </w:rPr>
        <w:t>«Биоакустика»</w:t>
      </w:r>
      <w:r>
        <w:rPr>
          <w:color w:val="000000"/>
          <w:sz w:val="28"/>
          <w:szCs w:val="28"/>
        </w:rPr>
        <w:t>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«Глобальные угрозы современности»</w:t>
      </w:r>
      <w:r w:rsidR="008D57B2">
        <w:rPr>
          <w:color w:val="000000"/>
          <w:sz w:val="28"/>
          <w:szCs w:val="28"/>
        </w:rPr>
        <w:t>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«Проблемы энергосбережения школы»</w:t>
      </w:r>
      <w:r w:rsidR="008D57B2">
        <w:rPr>
          <w:color w:val="000000"/>
          <w:sz w:val="28"/>
          <w:szCs w:val="28"/>
        </w:rPr>
        <w:t>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«Реактивное движение»</w:t>
      </w:r>
      <w:r w:rsidR="008D57B2">
        <w:rPr>
          <w:color w:val="000000"/>
          <w:sz w:val="28"/>
          <w:szCs w:val="28"/>
        </w:rPr>
        <w:t>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«Тепловые двигатели»</w:t>
      </w:r>
      <w:r w:rsidR="008D57B2">
        <w:rPr>
          <w:color w:val="000000"/>
          <w:sz w:val="28"/>
          <w:szCs w:val="28"/>
        </w:rPr>
        <w:t>;</w:t>
      </w:r>
    </w:p>
    <w:p w:rsidR="004C4259" w:rsidRPr="00C72DFA" w:rsidRDefault="004C4259" w:rsidP="00C72DF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«Электричество в жизни растений»</w:t>
      </w:r>
      <w:r w:rsidR="008D57B2">
        <w:rPr>
          <w:color w:val="000000"/>
          <w:sz w:val="28"/>
          <w:szCs w:val="28"/>
        </w:rPr>
        <w:t>;</w:t>
      </w:r>
    </w:p>
    <w:p w:rsidR="004030FB" w:rsidRDefault="004C4259" w:rsidP="004030F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DFA">
        <w:rPr>
          <w:color w:val="000000"/>
          <w:sz w:val="28"/>
          <w:szCs w:val="28"/>
        </w:rPr>
        <w:t>«Энергетика будущего»</w:t>
      </w:r>
      <w:r w:rsidR="008D57B2">
        <w:rPr>
          <w:color w:val="000000"/>
          <w:sz w:val="28"/>
          <w:szCs w:val="28"/>
        </w:rPr>
        <w:t xml:space="preserve"> и др. </w:t>
      </w:r>
    </w:p>
    <w:p w:rsidR="004030FB" w:rsidRPr="004030FB" w:rsidRDefault="004030FB" w:rsidP="004030F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4030FB">
        <w:rPr>
          <w:sz w:val="28"/>
          <w:szCs w:val="28"/>
        </w:rPr>
        <w:t>обучающиеся 5-6 инженерных классов в МАОУ «СОШ №22» имеют</w:t>
      </w:r>
      <w:r>
        <w:rPr>
          <w:sz w:val="28"/>
          <w:szCs w:val="28"/>
        </w:rPr>
        <w:t xml:space="preserve"> возможность создания </w:t>
      </w:r>
      <w:r w:rsidRPr="004030FB">
        <w:rPr>
          <w:sz w:val="28"/>
          <w:szCs w:val="28"/>
        </w:rPr>
        <w:t>и реализации проектов в области естественно-математического курса в рамках национального проекта образования «Современная школа».</w:t>
      </w:r>
    </w:p>
    <w:p w:rsidR="006F08AC" w:rsidRDefault="006F08AC" w:rsidP="00C72D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8AC" w:rsidRPr="005D5C9F" w:rsidRDefault="006F08AC" w:rsidP="005D5C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8AC" w:rsidRPr="005D5C9F" w:rsidSect="00FB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CE" w:rsidRDefault="000034CE" w:rsidP="00C72DFA">
      <w:pPr>
        <w:spacing w:after="0" w:line="240" w:lineRule="auto"/>
      </w:pPr>
      <w:r>
        <w:separator/>
      </w:r>
    </w:p>
  </w:endnote>
  <w:endnote w:type="continuationSeparator" w:id="0">
    <w:p w:rsidR="000034CE" w:rsidRDefault="000034CE" w:rsidP="00C7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CE" w:rsidRDefault="000034CE" w:rsidP="00C72DFA">
      <w:pPr>
        <w:spacing w:after="0" w:line="240" w:lineRule="auto"/>
      </w:pPr>
      <w:r>
        <w:separator/>
      </w:r>
    </w:p>
  </w:footnote>
  <w:footnote w:type="continuationSeparator" w:id="0">
    <w:p w:rsidR="000034CE" w:rsidRDefault="000034CE" w:rsidP="00C7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8AF"/>
    <w:multiLevelType w:val="hybridMultilevel"/>
    <w:tmpl w:val="BB263200"/>
    <w:lvl w:ilvl="0" w:tplc="BA8E5B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D6BAC"/>
    <w:multiLevelType w:val="hybridMultilevel"/>
    <w:tmpl w:val="F1B4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2BD"/>
    <w:multiLevelType w:val="hybridMultilevel"/>
    <w:tmpl w:val="2528EBF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BC25E29"/>
    <w:multiLevelType w:val="hybridMultilevel"/>
    <w:tmpl w:val="4C34F794"/>
    <w:lvl w:ilvl="0" w:tplc="53AC6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61611"/>
    <w:multiLevelType w:val="multilevel"/>
    <w:tmpl w:val="879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40F2A"/>
    <w:multiLevelType w:val="hybridMultilevel"/>
    <w:tmpl w:val="361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7324E"/>
    <w:multiLevelType w:val="hybridMultilevel"/>
    <w:tmpl w:val="F1B4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00"/>
    <w:rsid w:val="000034CE"/>
    <w:rsid w:val="00082C01"/>
    <w:rsid w:val="00127BF8"/>
    <w:rsid w:val="00164A00"/>
    <w:rsid w:val="001F385F"/>
    <w:rsid w:val="001F7CE1"/>
    <w:rsid w:val="00207C11"/>
    <w:rsid w:val="002919EA"/>
    <w:rsid w:val="002E5348"/>
    <w:rsid w:val="00322F85"/>
    <w:rsid w:val="003836F0"/>
    <w:rsid w:val="003851E2"/>
    <w:rsid w:val="004030FB"/>
    <w:rsid w:val="00476E77"/>
    <w:rsid w:val="00493F2F"/>
    <w:rsid w:val="004C4259"/>
    <w:rsid w:val="004F6A4F"/>
    <w:rsid w:val="005110BB"/>
    <w:rsid w:val="0055234C"/>
    <w:rsid w:val="00555D4C"/>
    <w:rsid w:val="005D5C9F"/>
    <w:rsid w:val="006B5707"/>
    <w:rsid w:val="006F08AC"/>
    <w:rsid w:val="0077366D"/>
    <w:rsid w:val="0088351C"/>
    <w:rsid w:val="00896010"/>
    <w:rsid w:val="008D57B2"/>
    <w:rsid w:val="008E04ED"/>
    <w:rsid w:val="009473ED"/>
    <w:rsid w:val="009C762C"/>
    <w:rsid w:val="00A746B5"/>
    <w:rsid w:val="00A92F1C"/>
    <w:rsid w:val="00B22D9A"/>
    <w:rsid w:val="00C72DFA"/>
    <w:rsid w:val="00CE0EA3"/>
    <w:rsid w:val="00E359A6"/>
    <w:rsid w:val="00E5582F"/>
    <w:rsid w:val="00EA1C5B"/>
    <w:rsid w:val="00FB3A43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7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DFA"/>
  </w:style>
  <w:style w:type="paragraph" w:styleId="a9">
    <w:name w:val="footer"/>
    <w:basedOn w:val="a"/>
    <w:link w:val="aa"/>
    <w:uiPriority w:val="99"/>
    <w:unhideWhenUsed/>
    <w:rsid w:val="00C7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Acer</cp:lastModifiedBy>
  <cp:revision>3</cp:revision>
  <dcterms:created xsi:type="dcterms:W3CDTF">2021-03-19T10:24:00Z</dcterms:created>
  <dcterms:modified xsi:type="dcterms:W3CDTF">2021-03-19T10:34:00Z</dcterms:modified>
</cp:coreProperties>
</file>