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20FB" w14:textId="4BB8EA5E" w:rsidR="00734327" w:rsidRPr="00FA761A" w:rsidRDefault="00734327" w:rsidP="00FA76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Объявление о проведение отбора в форме запроса предложений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Верхняя Пышма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1003F8E2" w14:textId="77777777" w:rsidR="00734327" w:rsidRPr="00FA761A" w:rsidRDefault="00734327" w:rsidP="00FA761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14:paraId="5A88E5EF" w14:textId="5066ECA3" w:rsidR="0033586F" w:rsidRPr="00FA761A" w:rsidRDefault="00734327" w:rsidP="00FA76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hAnsi="Liberation Serif"/>
          <w:sz w:val="28"/>
          <w:szCs w:val="28"/>
          <w:u w:val="single"/>
        </w:rPr>
        <w:t>Сроки проведения отбора:</w:t>
      </w:r>
      <w:r w:rsidRPr="00FA761A">
        <w:rPr>
          <w:rFonts w:ascii="Liberation Serif" w:hAnsi="Liberation Serif"/>
          <w:sz w:val="28"/>
          <w:szCs w:val="28"/>
        </w:rPr>
        <w:t xml:space="preserve"> </w:t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ежегодно с 1 января по 5 декабря.</w:t>
      </w:r>
    </w:p>
    <w:p w14:paraId="4E587B62" w14:textId="5DEA9EDA" w:rsidR="00734327" w:rsidRPr="00FA761A" w:rsidRDefault="00734327" w:rsidP="00FA761A">
      <w:pPr>
        <w:pStyle w:val="bvi-speech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FA761A">
        <w:rPr>
          <w:rFonts w:ascii="Liberation Serif" w:hAnsi="Liberation Serif" w:cs="Segoe UI"/>
          <w:sz w:val="28"/>
          <w:szCs w:val="28"/>
        </w:rPr>
        <w:t>Дата и время начала подачи заявок: 01 января 2023 года;</w:t>
      </w:r>
    </w:p>
    <w:p w14:paraId="3A427032" w14:textId="60A50113" w:rsidR="00734327" w:rsidRPr="00FA761A" w:rsidRDefault="00734327" w:rsidP="00FA761A">
      <w:pPr>
        <w:pStyle w:val="bvi-speech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hAnsi="Liberation Serif" w:cs="Segoe UI"/>
          <w:sz w:val="28"/>
          <w:szCs w:val="28"/>
        </w:rPr>
        <w:t>Дата и время окончания приёма заявок: 15 ноября 2023 года</w:t>
      </w:r>
      <w:r w:rsidR="00FA761A" w:rsidRPr="00FA761A">
        <w:rPr>
          <w:rFonts w:ascii="Liberation Serif" w:hAnsi="Liberation Serif" w:cs="Segoe UI"/>
          <w:sz w:val="28"/>
          <w:szCs w:val="28"/>
        </w:rPr>
        <w:t>.</w:t>
      </w:r>
    </w:p>
    <w:p w14:paraId="08CDDE8A" w14:textId="77777777" w:rsidR="00734327" w:rsidRPr="00FA761A" w:rsidRDefault="00734327" w:rsidP="00FA761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Segoe UI"/>
          <w:sz w:val="28"/>
          <w:szCs w:val="28"/>
          <w:u w:val="single"/>
          <w:lang w:eastAsia="ru-RU"/>
        </w:rPr>
      </w:pPr>
      <w:r w:rsidRPr="00FA761A">
        <w:rPr>
          <w:rFonts w:ascii="Liberation Serif" w:eastAsia="Times New Roman" w:hAnsi="Liberation Serif" w:cs="Segoe UI"/>
          <w:sz w:val="28"/>
          <w:szCs w:val="28"/>
          <w:u w:val="single"/>
          <w:lang w:eastAsia="ru-RU"/>
        </w:rPr>
        <w:t>Наименование, место нахождения, почтовый адрес, адрес электронной почты уполномоченного органа:</w:t>
      </w:r>
    </w:p>
    <w:p w14:paraId="068587D7" w14:textId="55162F11" w:rsidR="00734327" w:rsidRPr="00FA761A" w:rsidRDefault="00734327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hAnsi="Liberation Serif"/>
          <w:sz w:val="28"/>
          <w:szCs w:val="28"/>
        </w:rPr>
        <w:t>Муниципальное казенное учреждение «Управление образования городского округа Верхняя Пышма»</w:t>
      </w:r>
    </w:p>
    <w:p w14:paraId="4F18793D" w14:textId="29826845" w:rsidR="00734327" w:rsidRPr="00FA761A" w:rsidRDefault="00734327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FA761A">
        <w:rPr>
          <w:rFonts w:ascii="Liberation Serif" w:hAnsi="Liberation Serif" w:cs="Arial"/>
          <w:sz w:val="28"/>
          <w:szCs w:val="28"/>
          <w:shd w:val="clear" w:color="auto" w:fill="FFFFFF"/>
        </w:rPr>
        <w:t>624091, Свердловская область, г. Верхняя Пышма, ул. Орджоникидзе, 5а</w:t>
      </w:r>
    </w:p>
    <w:p w14:paraId="0AE6F457" w14:textId="107E347E" w:rsidR="00734327" w:rsidRPr="00FA761A" w:rsidRDefault="00000000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hyperlink r:id="rId5" w:history="1">
        <w:r w:rsidR="008765BA" w:rsidRPr="00FA761A">
          <w:rPr>
            <w:rStyle w:val="a5"/>
            <w:rFonts w:ascii="Liberation Serif" w:hAnsi="Liberation Serif" w:cs="Arial"/>
            <w:color w:val="auto"/>
            <w:sz w:val="28"/>
            <w:szCs w:val="28"/>
            <w:shd w:val="clear" w:color="auto" w:fill="FFFFFF"/>
          </w:rPr>
          <w:t>uo@uovp.ru</w:t>
        </w:r>
      </w:hyperlink>
    </w:p>
    <w:p w14:paraId="08A5D5AF" w14:textId="212B2C5F" w:rsidR="008765BA" w:rsidRPr="00FA761A" w:rsidRDefault="008765BA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FA761A">
        <w:rPr>
          <w:rFonts w:ascii="Liberation Serif" w:hAnsi="Liberation Serif" w:cs="Arial"/>
          <w:sz w:val="28"/>
          <w:szCs w:val="28"/>
          <w:shd w:val="clear" w:color="auto" w:fill="FFFFFF"/>
        </w:rPr>
        <w:t>Телефон: 8(34368)4-04-81</w:t>
      </w:r>
    </w:p>
    <w:p w14:paraId="49B010C1" w14:textId="7E7992AF" w:rsidR="00FA761A" w:rsidRPr="00FA761A" w:rsidRDefault="00FA761A" w:rsidP="00FA76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0" w:name="_Ref56163238"/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Р</w:t>
      </w:r>
      <w:r w:rsidR="008765BA"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езультаты предоставления гранта</w:t>
      </w: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0EEAFB38" w14:textId="6B8044A3" w:rsidR="008765BA" w:rsidRPr="00FA761A" w:rsidRDefault="008765BA" w:rsidP="00FA761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hAnsi="Liberation Serif"/>
          <w:sz w:val="28"/>
          <w:szCs w:val="28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</w:t>
      </w:r>
      <w:bookmarkEnd w:id="0"/>
      <w:r w:rsidR="00FA761A" w:rsidRPr="00FA761A">
        <w:rPr>
          <w:rFonts w:ascii="Liberation Serif" w:hAnsi="Liberation Serif"/>
          <w:sz w:val="28"/>
          <w:szCs w:val="28"/>
        </w:rPr>
        <w:t>.</w:t>
      </w:r>
    </w:p>
    <w:p w14:paraId="4DC8F84E" w14:textId="69806AD7" w:rsidR="008765BA" w:rsidRPr="00FA761A" w:rsidRDefault="008765BA" w:rsidP="00FA76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4"/>
          <w:rFonts w:ascii="Liberation Serif" w:hAnsi="Liberation Serif"/>
          <w:b w:val="0"/>
          <w:bCs w:val="0"/>
          <w:sz w:val="28"/>
          <w:szCs w:val="28"/>
          <w:u w:val="single"/>
        </w:rPr>
      </w:pPr>
      <w:r w:rsidRPr="00FA761A">
        <w:rPr>
          <w:rStyle w:val="a4"/>
          <w:rFonts w:ascii="Liberation Serif" w:hAnsi="Liberation Serif" w:cs="Segoe UI"/>
          <w:b w:val="0"/>
          <w:bCs w:val="0"/>
          <w:sz w:val="28"/>
          <w:szCs w:val="28"/>
          <w:u w:val="single"/>
          <w:shd w:val="clear" w:color="auto" w:fill="FFFFFF"/>
        </w:rPr>
        <w:t>Адрес в сети Интернет</w:t>
      </w:r>
      <w:r w:rsidR="00FA761A" w:rsidRPr="00FA761A">
        <w:rPr>
          <w:rStyle w:val="a4"/>
          <w:rFonts w:ascii="Liberation Serif" w:hAnsi="Liberation Serif" w:cs="Segoe UI"/>
          <w:b w:val="0"/>
          <w:bCs w:val="0"/>
          <w:sz w:val="28"/>
          <w:szCs w:val="28"/>
          <w:u w:val="single"/>
          <w:shd w:val="clear" w:color="auto" w:fill="FFFFFF"/>
        </w:rPr>
        <w:t>:</w:t>
      </w:r>
      <w:r w:rsidR="00E03F2C" w:rsidRPr="00E03F2C">
        <w:t xml:space="preserve"> </w:t>
      </w:r>
      <w:hyperlink r:id="rId6" w:history="1">
        <w:r w:rsidR="00E03F2C" w:rsidRPr="00C23A0C">
          <w:rPr>
            <w:rStyle w:val="a5"/>
            <w:rFonts w:ascii="Liberation Serif" w:hAnsi="Liberation Serif" w:cs="Segoe UI"/>
            <w:sz w:val="28"/>
            <w:szCs w:val="28"/>
            <w:shd w:val="clear" w:color="auto" w:fill="FFFFFF"/>
          </w:rPr>
          <w:t>https://uovp.ru/deyatelnost/personificirovannoe-dopolnitelnoe-obrazovanie/</w:t>
        </w:r>
      </w:hyperlink>
      <w:r w:rsidR="00E03F2C">
        <w:rPr>
          <w:rStyle w:val="a4"/>
          <w:rFonts w:ascii="Liberation Serif" w:hAnsi="Liberation Serif" w:cs="Segoe UI"/>
          <w:b w:val="0"/>
          <w:bCs w:val="0"/>
          <w:sz w:val="28"/>
          <w:szCs w:val="28"/>
          <w:u w:val="single"/>
          <w:shd w:val="clear" w:color="auto" w:fill="FFFFFF"/>
        </w:rPr>
        <w:t xml:space="preserve"> </w:t>
      </w:r>
    </w:p>
    <w:p w14:paraId="6413743A" w14:textId="44D9552A" w:rsidR="00FA761A" w:rsidRPr="00FA761A" w:rsidRDefault="00FA761A" w:rsidP="00FA761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Т</w:t>
      </w:r>
      <w:r w:rsidR="008765BA"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ребования к исполнителям услуг и перечень документов, представляемых исполнителями услуг для подтверждения их соответствия указанным требованиям</w:t>
      </w: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2B64588C" w14:textId="2434869B" w:rsidR="008765BA" w:rsidRPr="00FA761A" w:rsidRDefault="00FA761A" w:rsidP="00FA761A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_Ref30949936"/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8765BA" w:rsidRPr="00FA761A">
        <w:rPr>
          <w:rFonts w:ascii="Liberation Serif" w:eastAsia="Times New Roman" w:hAnsi="Liberation Serif"/>
          <w:sz w:val="28"/>
          <w:szCs w:val="28"/>
          <w:lang w:eastAsia="ru-RU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1"/>
    </w:p>
    <w:p w14:paraId="43A5BAF1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исполнитель услуг включен в реестр исполнителей образовательных услуг;</w:t>
      </w:r>
    </w:p>
    <w:p w14:paraId="48017F59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образовательная услуга включена в реестр сертифицированных программ;</w:t>
      </w:r>
    </w:p>
    <w:p w14:paraId="7C7F6454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FA761A">
          <w:rPr>
            <w:rFonts w:ascii="Liberation Serif" w:eastAsia="Times New Roman" w:hAnsi="Liberation Serif"/>
            <w:sz w:val="28"/>
            <w:szCs w:val="28"/>
            <w:lang w:eastAsia="ru-RU"/>
          </w:rPr>
          <w:t>перечень</w:t>
        </w:r>
      </w:hyperlink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38D30B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участник отбора не получает средства из бюджета городского округа Верхняя Пышма в соответствии с иными правовыми актами на цели, установленные настоящим порядком;</w:t>
      </w:r>
    </w:p>
    <w:p w14:paraId="25050F76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 участника отбора отсутствует просроченная задолженность по возврату в бюджет городского округа Верхняя Пышма субсидий, бюджетных инвестиций, предоставленных в том числе в соответствии с иными правовыми актами;</w:t>
      </w:r>
    </w:p>
    <w:p w14:paraId="4E2ED9C3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7664FB02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1AFE6E85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2DE2A249" w14:textId="77777777" w:rsidR="008765BA" w:rsidRPr="00FA761A" w:rsidRDefault="008765BA" w:rsidP="00FA761A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4742C09F" w14:textId="2AF0D1E5" w:rsidR="008765BA" w:rsidRPr="00FA761A" w:rsidRDefault="00FA761A" w:rsidP="00FA76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П</w:t>
      </w:r>
      <w:r w:rsidR="008765BA"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орядок подачи заявок исполнителями услуг и требований, предъявляемых к форме и содержанию заявок, подаваемых исполнителями услуг</w:t>
      </w:r>
      <w:r w:rsidR="003610D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0E432369" w14:textId="77777777" w:rsidR="008765BA" w:rsidRPr="00FA761A" w:rsidRDefault="008765BA" w:rsidP="00FA761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" w:name="_Ref56176578"/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Свердловской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«Интернет»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14:paraId="40B22BDE" w14:textId="2315A558" w:rsidR="008765BA" w:rsidRPr="00FA761A" w:rsidRDefault="008765BA" w:rsidP="00FA761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14:paraId="4DD47E55" w14:textId="77777777" w:rsidR="00FA761A" w:rsidRDefault="00FA761A" w:rsidP="00FA761A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lastRenderedPageBreak/>
        <w:t>П</w:t>
      </w:r>
      <w:r w:rsidR="0002373B"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услуг:</w:t>
      </w:r>
    </w:p>
    <w:p w14:paraId="2A6B4CD6" w14:textId="41D3280E" w:rsidR="0002373B" w:rsidRPr="00FA761A" w:rsidRDefault="00FA761A" w:rsidP="00FA761A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2373B" w:rsidRPr="00FA761A">
        <w:rPr>
          <w:rFonts w:ascii="Liberation Serif" w:eastAsia="Times New Roman" w:hAnsi="Liberation Serif"/>
          <w:sz w:val="28"/>
          <w:szCs w:val="28"/>
          <w:lang w:eastAsia="ru-RU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716F82A2" w14:textId="0FF2B94C" w:rsidR="0002373B" w:rsidRPr="00FA761A" w:rsidRDefault="00FA761A" w:rsidP="00FA761A">
      <w:pPr>
        <w:tabs>
          <w:tab w:val="left" w:pos="142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2373B" w:rsidRPr="00FA761A">
        <w:rPr>
          <w:rFonts w:ascii="Liberation Serif" w:eastAsia="Times New Roman" w:hAnsi="Liberation Serif"/>
          <w:sz w:val="28"/>
          <w:szCs w:val="28"/>
          <w:lang w:eastAsia="ru-RU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5A06AC55" w14:textId="458028AD" w:rsidR="0002373B" w:rsidRPr="00FA761A" w:rsidRDefault="00FA761A" w:rsidP="00FA761A">
      <w:pPr>
        <w:tabs>
          <w:tab w:val="left" w:pos="284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02373B" w:rsidRPr="00FA761A">
        <w:rPr>
          <w:rFonts w:ascii="Liberation Serif" w:eastAsia="Times New Roman" w:hAnsi="Liberation Serif"/>
          <w:sz w:val="28"/>
          <w:szCs w:val="28"/>
          <w:lang w:eastAsia="ru-RU"/>
        </w:rPr>
        <w:t>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случаях:</w:t>
      </w:r>
    </w:p>
    <w:p w14:paraId="4D0E0ED2" w14:textId="77777777" w:rsidR="0002373B" w:rsidRPr="00FA761A" w:rsidRDefault="0002373B" w:rsidP="00FA761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 xml:space="preserve">несоответствие исполнителя услуг требованиям, установленным пунктом </w:t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fldChar w:fldCharType="begin"/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instrText xml:space="preserve"> REF _Ref30949936 \r \h  \* MERGEFORMAT </w:instrText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fldChar w:fldCharType="separate"/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12</w:t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fldChar w:fldCharType="end"/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 xml:space="preserve"> настоящего Порядка;</w:t>
      </w:r>
      <w:bookmarkStart w:id="3" w:name="dst100079"/>
      <w:bookmarkEnd w:id="3"/>
    </w:p>
    <w:p w14:paraId="2F5B753E" w14:textId="77777777" w:rsidR="0002373B" w:rsidRPr="00FA761A" w:rsidRDefault="0002373B" w:rsidP="00FA761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4" w:name="dst100080"/>
      <w:bookmarkEnd w:id="4"/>
    </w:p>
    <w:p w14:paraId="62AD9507" w14:textId="77777777" w:rsidR="0002373B" w:rsidRPr="00FA761A" w:rsidRDefault="0002373B" w:rsidP="00FA761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5" w:name="dst100081"/>
      <w:bookmarkEnd w:id="5"/>
    </w:p>
    <w:p w14:paraId="383B0EA7" w14:textId="77777777" w:rsidR="0002373B" w:rsidRPr="00FA761A" w:rsidRDefault="0002373B" w:rsidP="00FA761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подача исполнителем услуг заявки после даты, определенной для подачи заявок;</w:t>
      </w:r>
    </w:p>
    <w:p w14:paraId="4CADDFBA" w14:textId="77777777" w:rsidR="0002373B" w:rsidRPr="00FA761A" w:rsidRDefault="0002373B" w:rsidP="00FA761A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5)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148FF06A" w14:textId="73B11003" w:rsidR="0068131D" w:rsidRPr="00FA761A" w:rsidRDefault="00FA761A" w:rsidP="00FA761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П</w:t>
      </w:r>
      <w:r w:rsidR="0002373B" w:rsidRPr="00FA761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равила рассмотрения и оценки заявок исполнителей услуг</w:t>
      </w:r>
      <w:bookmarkStart w:id="6" w:name="_Ref56178150"/>
      <w:r w:rsidR="003610D5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632D6C31" w14:textId="77777777" w:rsidR="0068131D" w:rsidRPr="00FA761A" w:rsidRDefault="0002373B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6"/>
    </w:p>
    <w:p w14:paraId="7150EF97" w14:textId="77777777" w:rsidR="0068131D" w:rsidRPr="00FA761A" w:rsidRDefault="0002373B" w:rsidP="00FA761A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620DF2A4" w14:textId="2FAD5FF2" w:rsidR="0002373B" w:rsidRPr="0019656B" w:rsidRDefault="0019656B" w:rsidP="0019656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П</w:t>
      </w:r>
      <w:r w:rsidR="0068131D"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орядок предоставления исполнителям услуг разъяснений положений объявления о проведении отбора, даты начала и окончания срока такого предоставления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03242225" w14:textId="624823D1" w:rsidR="0068131D" w:rsidRPr="0019656B" w:rsidRDefault="0068131D" w:rsidP="0019656B">
      <w:pPr>
        <w:pStyle w:val="bvi-speech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9656B">
        <w:rPr>
          <w:rFonts w:ascii="Liberation Serif" w:hAnsi="Liberation Serif" w:cs="Segoe UI"/>
          <w:sz w:val="28"/>
          <w:szCs w:val="28"/>
        </w:rPr>
        <w:t>Заявитель в течение срока проведения отбора вправе обратиться к уполномоченному органу за разъяснениями положений объявления письменного или устно.</w:t>
      </w:r>
    </w:p>
    <w:p w14:paraId="1C3E9BB1" w14:textId="7AE573B3" w:rsidR="0068131D" w:rsidRPr="0019656B" w:rsidRDefault="0068131D" w:rsidP="0019656B">
      <w:pPr>
        <w:pStyle w:val="bvi-speech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sz w:val="28"/>
          <w:szCs w:val="28"/>
        </w:rPr>
      </w:pPr>
      <w:r w:rsidRPr="0019656B">
        <w:rPr>
          <w:rFonts w:ascii="Liberation Serif" w:hAnsi="Liberation Serif" w:cs="Segoe UI"/>
          <w:sz w:val="28"/>
          <w:szCs w:val="28"/>
        </w:rPr>
        <w:t>Устная консультация оказывается по контактн</w:t>
      </w:r>
      <w:r w:rsidR="00450A91" w:rsidRPr="0019656B">
        <w:rPr>
          <w:rFonts w:ascii="Liberation Serif" w:hAnsi="Liberation Serif" w:cs="Segoe UI"/>
          <w:sz w:val="28"/>
          <w:szCs w:val="28"/>
        </w:rPr>
        <w:t>ому</w:t>
      </w:r>
      <w:r w:rsidRPr="0019656B">
        <w:rPr>
          <w:rFonts w:ascii="Liberation Serif" w:hAnsi="Liberation Serif" w:cs="Segoe UI"/>
          <w:sz w:val="28"/>
          <w:szCs w:val="28"/>
        </w:rPr>
        <w:t xml:space="preserve"> номер</w:t>
      </w:r>
      <w:r w:rsidR="00450A91" w:rsidRPr="0019656B">
        <w:rPr>
          <w:rFonts w:ascii="Liberation Serif" w:hAnsi="Liberation Serif" w:cs="Segoe UI"/>
          <w:sz w:val="28"/>
          <w:szCs w:val="28"/>
        </w:rPr>
        <w:t>у,</w:t>
      </w:r>
      <w:r w:rsidRPr="0019656B">
        <w:rPr>
          <w:rFonts w:ascii="Liberation Serif" w:hAnsi="Liberation Serif" w:cs="Segoe UI"/>
          <w:sz w:val="28"/>
          <w:szCs w:val="28"/>
        </w:rPr>
        <w:t xml:space="preserve"> указанн</w:t>
      </w:r>
      <w:r w:rsidR="00450A91" w:rsidRPr="0019656B">
        <w:rPr>
          <w:rFonts w:ascii="Liberation Serif" w:hAnsi="Liberation Serif" w:cs="Segoe UI"/>
          <w:sz w:val="28"/>
          <w:szCs w:val="28"/>
        </w:rPr>
        <w:t>о</w:t>
      </w:r>
      <w:r w:rsidRPr="0019656B">
        <w:rPr>
          <w:rFonts w:ascii="Liberation Serif" w:hAnsi="Liberation Serif" w:cs="Segoe UI"/>
          <w:sz w:val="28"/>
          <w:szCs w:val="28"/>
        </w:rPr>
        <w:t>м</w:t>
      </w:r>
      <w:r w:rsidR="00450A91" w:rsidRPr="0019656B">
        <w:rPr>
          <w:rFonts w:ascii="Liberation Serif" w:hAnsi="Liberation Serif" w:cs="Segoe UI"/>
          <w:sz w:val="28"/>
          <w:szCs w:val="28"/>
        </w:rPr>
        <w:t>у</w:t>
      </w:r>
      <w:r w:rsidRPr="0019656B">
        <w:rPr>
          <w:rFonts w:ascii="Liberation Serif" w:hAnsi="Liberation Serif" w:cs="Segoe UI"/>
          <w:sz w:val="28"/>
          <w:szCs w:val="28"/>
        </w:rPr>
        <w:t xml:space="preserve"> в объявлении.</w:t>
      </w:r>
    </w:p>
    <w:p w14:paraId="6232F5D7" w14:textId="294688C7" w:rsidR="0068131D" w:rsidRPr="0019656B" w:rsidRDefault="0019656B" w:rsidP="0019656B">
      <w:pPr>
        <w:pStyle w:val="bvi-speec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 w:cs="Segoe UI"/>
          <w:sz w:val="28"/>
          <w:szCs w:val="28"/>
          <w:u w:val="single"/>
        </w:rPr>
      </w:pPr>
      <w:r w:rsidRPr="0019656B">
        <w:rPr>
          <w:rFonts w:ascii="Liberation Serif" w:hAnsi="Liberation Serif"/>
          <w:sz w:val="28"/>
          <w:szCs w:val="28"/>
          <w:u w:val="single"/>
        </w:rPr>
        <w:lastRenderedPageBreak/>
        <w:t>С</w:t>
      </w:r>
      <w:r w:rsidR="00450A91" w:rsidRPr="0019656B">
        <w:rPr>
          <w:rFonts w:ascii="Liberation Serif" w:hAnsi="Liberation Serif"/>
          <w:sz w:val="28"/>
          <w:szCs w:val="28"/>
          <w:u w:val="single"/>
        </w:rPr>
        <w:t>рок, в течение которого победитель (победители) отбора должны подписать рамочное соглашение о предоставлении грантов в форме субсидий</w:t>
      </w:r>
      <w:r w:rsidRPr="0019656B">
        <w:rPr>
          <w:rFonts w:ascii="Liberation Serif" w:hAnsi="Liberation Serif"/>
          <w:sz w:val="28"/>
          <w:szCs w:val="28"/>
          <w:u w:val="single"/>
        </w:rPr>
        <w:t>:</w:t>
      </w:r>
    </w:p>
    <w:p w14:paraId="1D835DA0" w14:textId="3C4E7F90" w:rsidR="00450A91" w:rsidRPr="00FA761A" w:rsidRDefault="00450A91" w:rsidP="001965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9656B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</w:t>
      </w:r>
      <w:r w:rsidRPr="00FA761A">
        <w:rPr>
          <w:rFonts w:ascii="Liberation Serif" w:eastAsia="Times New Roman" w:hAnsi="Liberation Serif"/>
          <w:sz w:val="28"/>
          <w:szCs w:val="28"/>
          <w:lang w:eastAsia="ru-RU"/>
        </w:rPr>
        <w:t>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0E1898E1" w14:textId="11FA072C" w:rsidR="00450A91" w:rsidRPr="00FA761A" w:rsidRDefault="0019656B" w:rsidP="0019656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У</w:t>
      </w:r>
      <w:r w:rsidR="00450A91"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словия признания победителя (победителей) отбора уклонившимся от заключения соглашения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0736F343" w14:textId="16EAD7C1" w:rsidR="00450A91" w:rsidRPr="00FA761A" w:rsidRDefault="0019656B" w:rsidP="0019656B">
      <w:pPr>
        <w:tabs>
          <w:tab w:val="left" w:pos="709"/>
        </w:tabs>
        <w:spacing w:after="0" w:line="240" w:lineRule="auto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 w:cs="Segoe UI"/>
          <w:color w:val="212529"/>
          <w:sz w:val="28"/>
          <w:szCs w:val="28"/>
          <w:shd w:val="clear" w:color="auto" w:fill="FFFFFF"/>
        </w:rPr>
        <w:tab/>
      </w:r>
      <w:r w:rsidR="00450A91" w:rsidRPr="00FA761A">
        <w:rPr>
          <w:rFonts w:ascii="Liberation Serif" w:hAnsi="Liberation Serif" w:cs="Segoe UI"/>
          <w:color w:val="212529"/>
          <w:sz w:val="28"/>
          <w:szCs w:val="28"/>
          <w:shd w:val="clear" w:color="auto" w:fill="FFFFFF"/>
        </w:rPr>
        <w:t>Исполнитель услуг, не заключивший Рамочное соглашение в срок не позднее 5 рабочих дней с момента получения подписанного Департаментом Рамочного соглашения, считается уклонившимся от заключения Рамочного соглашения.</w:t>
      </w:r>
    </w:p>
    <w:p w14:paraId="3F13673A" w14:textId="3FF1E466" w:rsidR="0019656B" w:rsidRPr="0019656B" w:rsidRDefault="0019656B" w:rsidP="0019656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u w:val="single"/>
          <w:lang w:eastAsia="ru-RU"/>
        </w:rPr>
      </w:pPr>
      <w:r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Д</w:t>
      </w:r>
      <w:r w:rsidR="00450A91" w:rsidRPr="0019656B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ата размещения результатов отбора</w:t>
      </w:r>
      <w:r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:</w:t>
      </w:r>
    </w:p>
    <w:p w14:paraId="13435037" w14:textId="6458D2DB" w:rsidR="00450A91" w:rsidRPr="0019656B" w:rsidRDefault="0019656B" w:rsidP="0019656B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="00450A91" w:rsidRPr="0019656B">
        <w:rPr>
          <w:rFonts w:ascii="Liberation Serif" w:eastAsia="Times New Roman" w:hAnsi="Liberation Serif"/>
          <w:sz w:val="28"/>
          <w:szCs w:val="28"/>
          <w:lang w:eastAsia="ru-RU"/>
        </w:rPr>
        <w:t>Информация о результатах рассмотрения заявки исполнителя услуг размещается на официальном сайте, на котором обеспечивается проведение отбора, не позднее чем через 14 календарных дней после определения победителей отбора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14:paraId="23976F92" w14:textId="77777777" w:rsidR="00450A91" w:rsidRPr="00FA761A" w:rsidRDefault="00450A91" w:rsidP="00FA761A">
      <w:pPr>
        <w:pStyle w:val="bvi-speech"/>
        <w:shd w:val="clear" w:color="auto" w:fill="FFFFFF"/>
        <w:spacing w:before="0" w:beforeAutospacing="0" w:after="0" w:afterAutospacing="0"/>
        <w:ind w:left="720"/>
        <w:rPr>
          <w:rFonts w:ascii="Liberation Serif" w:hAnsi="Liberation Serif" w:cs="Segoe UI"/>
          <w:color w:val="212529"/>
          <w:sz w:val="28"/>
          <w:szCs w:val="28"/>
        </w:rPr>
      </w:pPr>
    </w:p>
    <w:p w14:paraId="47365F9D" w14:textId="77777777" w:rsidR="0068131D" w:rsidRPr="00FA761A" w:rsidRDefault="0068131D" w:rsidP="00FA761A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sectPr w:rsidR="0068131D" w:rsidRPr="00FA761A" w:rsidSect="0019656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1E2"/>
    <w:multiLevelType w:val="hybridMultilevel"/>
    <w:tmpl w:val="5AC6D102"/>
    <w:lvl w:ilvl="0" w:tplc="E5384E22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A78B6"/>
    <w:multiLevelType w:val="hybridMultilevel"/>
    <w:tmpl w:val="418A94F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422E0"/>
    <w:multiLevelType w:val="hybridMultilevel"/>
    <w:tmpl w:val="217CF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DC04C1"/>
    <w:multiLevelType w:val="hybridMultilevel"/>
    <w:tmpl w:val="9E1C0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46EC"/>
    <w:multiLevelType w:val="multilevel"/>
    <w:tmpl w:val="37F04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6213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567A59F2"/>
    <w:multiLevelType w:val="hybridMultilevel"/>
    <w:tmpl w:val="86A2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A70E43"/>
    <w:multiLevelType w:val="hybridMultilevel"/>
    <w:tmpl w:val="ABD21F92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93A6B324">
      <w:start w:val="1"/>
      <w:numFmt w:val="decimal"/>
      <w:lvlText w:val="%2)"/>
      <w:lvlJc w:val="left"/>
      <w:pPr>
        <w:ind w:left="1789" w:hanging="360"/>
      </w:pPr>
      <w:rPr>
        <w:rFonts w:ascii="Liberation Serif" w:eastAsia="Times New Roman" w:hAnsi="Liberation Serif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0485703"/>
    <w:multiLevelType w:val="hybridMultilevel"/>
    <w:tmpl w:val="57BE7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187CF5"/>
    <w:multiLevelType w:val="hybridMultilevel"/>
    <w:tmpl w:val="86A26A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1945">
    <w:abstractNumId w:val="6"/>
  </w:num>
  <w:num w:numId="2" w16cid:durableId="274674455">
    <w:abstractNumId w:val="4"/>
  </w:num>
  <w:num w:numId="3" w16cid:durableId="267322518">
    <w:abstractNumId w:val="10"/>
  </w:num>
  <w:num w:numId="4" w16cid:durableId="589705996">
    <w:abstractNumId w:val="1"/>
  </w:num>
  <w:num w:numId="5" w16cid:durableId="1944998528">
    <w:abstractNumId w:val="3"/>
  </w:num>
  <w:num w:numId="6" w16cid:durableId="426117630">
    <w:abstractNumId w:val="8"/>
  </w:num>
  <w:num w:numId="7" w16cid:durableId="2047171477">
    <w:abstractNumId w:val="0"/>
  </w:num>
  <w:num w:numId="8" w16cid:durableId="952445266">
    <w:abstractNumId w:val="7"/>
  </w:num>
  <w:num w:numId="9" w16cid:durableId="1277101071">
    <w:abstractNumId w:val="9"/>
  </w:num>
  <w:num w:numId="10" w16cid:durableId="1514300506">
    <w:abstractNumId w:val="2"/>
  </w:num>
  <w:num w:numId="11" w16cid:durableId="1123889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27"/>
    <w:rsid w:val="0002373B"/>
    <w:rsid w:val="0019656B"/>
    <w:rsid w:val="0033586F"/>
    <w:rsid w:val="003610D5"/>
    <w:rsid w:val="00450A91"/>
    <w:rsid w:val="0068131D"/>
    <w:rsid w:val="00734327"/>
    <w:rsid w:val="008765BA"/>
    <w:rsid w:val="00CF626F"/>
    <w:rsid w:val="00E03F2C"/>
    <w:rsid w:val="00F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2C64"/>
  <w15:chartTrackingRefBased/>
  <w15:docId w15:val="{806717D9-2333-4A77-A8EE-E8AEC301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27"/>
    <w:pPr>
      <w:ind w:left="720"/>
      <w:contextualSpacing/>
    </w:pPr>
  </w:style>
  <w:style w:type="paragraph" w:customStyle="1" w:styleId="bvi-speech">
    <w:name w:val="bvi-speech"/>
    <w:basedOn w:val="a"/>
    <w:rsid w:val="00734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327"/>
    <w:rPr>
      <w:b/>
      <w:bCs/>
    </w:rPr>
  </w:style>
  <w:style w:type="character" w:styleId="a5">
    <w:name w:val="Hyperlink"/>
    <w:basedOn w:val="a0"/>
    <w:uiPriority w:val="99"/>
    <w:unhideWhenUsed/>
    <w:rsid w:val="008765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76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vp.ru/deyatelnost/personificirovannoe-dopolnitelnoe-obrazovanie/" TargetMode="External"/><Relationship Id="rId5" Type="http://schemas.openxmlformats.org/officeDocument/2006/relationships/hyperlink" Target="mailto:uo@uov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2022-12-12T04:35:00Z</dcterms:created>
  <dcterms:modified xsi:type="dcterms:W3CDTF">2022-12-16T10:07:00Z</dcterms:modified>
</cp:coreProperties>
</file>