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FD" w:rsidRDefault="008972FD" w:rsidP="008972FD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72FD" w:rsidRDefault="008972FD" w:rsidP="008972FD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859" w:rsidRPr="00443E34" w:rsidRDefault="00095F58" w:rsidP="00443E34">
      <w:pPr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5167DE" w:rsidRPr="00443E34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проведении Всероссийского фестиваля энергосбережения и экологии #ВместеЯрче-2020 на территории Свердловской области</w:t>
      </w:r>
    </w:p>
    <w:p w:rsidR="00616859" w:rsidRPr="00443E34" w:rsidRDefault="00616859" w:rsidP="00443E34">
      <w:pPr>
        <w:ind w:firstLine="709"/>
        <w:contextualSpacing/>
        <w:jc w:val="both"/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517"/>
        <w:gridCol w:w="7372"/>
      </w:tblGrid>
      <w:tr w:rsidR="00616859" w:rsidRPr="00443E34" w:rsidTr="005167DE">
        <w:tc>
          <w:tcPr>
            <w:tcW w:w="2517" w:type="dxa"/>
          </w:tcPr>
          <w:p w:rsidR="00616859" w:rsidRPr="008972FD" w:rsidRDefault="005167DE" w:rsidP="00443E34">
            <w:pPr>
              <w:contextualSpacing/>
            </w:pP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отчета</w:t>
            </w:r>
          </w:p>
        </w:tc>
        <w:tc>
          <w:tcPr>
            <w:tcW w:w="7372" w:type="dxa"/>
          </w:tcPr>
          <w:p w:rsidR="00616859" w:rsidRPr="008972FD" w:rsidRDefault="005167DE" w:rsidP="00443E34">
            <w:pPr>
              <w:ind w:left="352"/>
              <w:contextualSpacing/>
            </w:pP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16859" w:rsidRPr="00443E34" w:rsidTr="005167DE">
        <w:tc>
          <w:tcPr>
            <w:tcW w:w="2517" w:type="dxa"/>
          </w:tcPr>
          <w:p w:rsidR="00616859" w:rsidRPr="008972FD" w:rsidRDefault="005167DE" w:rsidP="00443E34">
            <w:pPr>
              <w:contextualSpacing/>
            </w:pP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#</w:t>
            </w:r>
            <w:proofErr w:type="spellStart"/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семейного праздника</w:t>
            </w:r>
          </w:p>
        </w:tc>
        <w:tc>
          <w:tcPr>
            <w:tcW w:w="7372" w:type="dxa"/>
          </w:tcPr>
          <w:p w:rsidR="00616859" w:rsidRPr="008972FD" w:rsidRDefault="008D3D3F" w:rsidP="008D3D3F">
            <w:pPr>
              <w:tabs>
                <w:tab w:val="left" w:pos="1026"/>
              </w:tabs>
              <w:contextualSpacing/>
              <w:rPr>
                <w:rFonts w:ascii="Times New Roman" w:hAnsi="Times New Roman" w:cs="Times New Roman"/>
              </w:rPr>
            </w:pPr>
            <w:r w:rsidRPr="008972FD">
              <w:rPr>
                <w:rFonts w:ascii="Times New Roman" w:hAnsi="Times New Roman" w:cs="Times New Roman"/>
              </w:rPr>
              <w:t>МАОУ «СОШ №16» - интервью (формат онлайн) 20 участников;</w:t>
            </w:r>
          </w:p>
          <w:p w:rsidR="008D3D3F" w:rsidRPr="008972FD" w:rsidRDefault="008D3D3F" w:rsidP="008D3D3F">
            <w:pPr>
              <w:tabs>
                <w:tab w:val="left" w:pos="1026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6859" w:rsidRPr="00443E34" w:rsidTr="005167DE">
        <w:tc>
          <w:tcPr>
            <w:tcW w:w="2517" w:type="dxa"/>
          </w:tcPr>
          <w:p w:rsidR="00616859" w:rsidRPr="008972FD" w:rsidRDefault="005167DE" w:rsidP="00443E34">
            <w:pPr>
              <w:contextualSpacing/>
            </w:pP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неделя/урок «Экология и энергосбережения»</w:t>
            </w:r>
          </w:p>
        </w:tc>
        <w:tc>
          <w:tcPr>
            <w:tcW w:w="7372" w:type="dxa"/>
          </w:tcPr>
          <w:p w:rsidR="00630D3E" w:rsidRPr="008972FD" w:rsidRDefault="008D3D3F" w:rsidP="008D3D3F">
            <w:pPr>
              <w:pStyle w:val="a8"/>
              <w:ind w:left="3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630D3E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Всероссийской недели «</w:t>
            </w:r>
            <w:r w:rsidR="00E858B2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 w:rsidR="00630D3E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ярче» </w:t>
            </w:r>
          </w:p>
          <w:p w:rsidR="00630D3E" w:rsidRPr="008972FD" w:rsidRDefault="00630D3E" w:rsidP="00E85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D3D3F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28.09.2020 по 15.10.2020  в ОУ №№ 1, 2, 3, 4, 7, 9, 16, 22, 24, 25, 29, 33 городского округа Верхняя Пышма для обучающихся 1-11 классов прошли</w:t>
            </w:r>
            <w:r w:rsid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мероприятия</w:t>
            </w: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72FD" w:rsidRDefault="00E858B2" w:rsidP="0089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0D3E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D3D3F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ематические уроки</w:t>
            </w: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классные часы</w:t>
            </w:r>
            <w:r w:rsidR="008D3D3F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  и энергосбережения».</w:t>
            </w:r>
            <w:r w:rsidR="008972FD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3D3F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уроков – 464.  Количество участников –</w:t>
            </w:r>
            <w:r w:rsidR="00630D3E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11987</w:t>
            </w:r>
            <w:r w:rsid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72FD" w:rsidRPr="00E12B83" w:rsidRDefault="008972FD" w:rsidP="008972FD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Для 7х классов - </w:t>
            </w:r>
            <w:r w:rsidRPr="00E12B83">
              <w:rPr>
                <w:rFonts w:ascii="Liberation Serif" w:hAnsi="Liberation Serif"/>
                <w:sz w:val="24"/>
                <w:szCs w:val="24"/>
              </w:rPr>
              <w:t>Урок по теме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E12B83">
              <w:rPr>
                <w:rFonts w:ascii="Liberation Serif" w:hAnsi="Liberation Serif"/>
                <w:sz w:val="24"/>
                <w:szCs w:val="24"/>
              </w:rPr>
              <w:t xml:space="preserve"> «Что такое энерг</w:t>
            </w:r>
            <w:r>
              <w:rPr>
                <w:rFonts w:ascii="Liberation Serif" w:hAnsi="Liberation Serif"/>
                <w:sz w:val="24"/>
                <w:szCs w:val="24"/>
              </w:rPr>
              <w:t>осбережение?»;</w:t>
            </w:r>
          </w:p>
          <w:p w:rsidR="008972FD" w:rsidRPr="00E12B83" w:rsidRDefault="008972FD" w:rsidP="008972FD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8х</w:t>
            </w:r>
            <w:r w:rsidR="00095F58">
              <w:rPr>
                <w:rFonts w:ascii="Liberation Serif" w:hAnsi="Liberation Serif"/>
                <w:sz w:val="24"/>
                <w:szCs w:val="24"/>
              </w:rPr>
              <w:t>-9х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классов - </w:t>
            </w:r>
            <w:r w:rsidRPr="00E12B83">
              <w:rPr>
                <w:rFonts w:ascii="Liberation Serif" w:hAnsi="Liberation Serif"/>
                <w:sz w:val="24"/>
                <w:szCs w:val="24"/>
              </w:rPr>
              <w:t>Урок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E12B83">
              <w:rPr>
                <w:rFonts w:ascii="Liberation Serif" w:hAnsi="Liberation Serif"/>
                <w:sz w:val="24"/>
                <w:szCs w:val="24"/>
              </w:rPr>
              <w:t xml:space="preserve"> по теме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E12B83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Энерго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урок»,</w:t>
            </w:r>
            <w:r w:rsidRPr="00E12B83">
              <w:rPr>
                <w:rFonts w:ascii="Liberation Serif" w:hAnsi="Liberation Serif"/>
                <w:sz w:val="24"/>
                <w:szCs w:val="24"/>
              </w:rPr>
              <w:t xml:space="preserve"> «Царство теплоты»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30D3E" w:rsidRPr="00095F58" w:rsidRDefault="00095F58" w:rsidP="00095F58">
            <w:pPr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10</w:t>
            </w:r>
            <w:r w:rsidR="008972FD">
              <w:rPr>
                <w:rFonts w:ascii="Liberation Serif" w:hAnsi="Liberation Serif"/>
                <w:sz w:val="24"/>
                <w:szCs w:val="24"/>
              </w:rPr>
              <w:t>х</w:t>
            </w:r>
            <w:r>
              <w:rPr>
                <w:rFonts w:ascii="Liberation Serif" w:hAnsi="Liberation Serif"/>
                <w:sz w:val="24"/>
                <w:szCs w:val="24"/>
              </w:rPr>
              <w:t>-11х</w:t>
            </w:r>
            <w:r w:rsidR="008972FD">
              <w:rPr>
                <w:rFonts w:ascii="Liberation Serif" w:hAnsi="Liberation Serif"/>
                <w:sz w:val="24"/>
                <w:szCs w:val="24"/>
              </w:rPr>
              <w:t xml:space="preserve"> классов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="008972FD" w:rsidRPr="00E12B83">
              <w:rPr>
                <w:rFonts w:ascii="Liberation Serif" w:hAnsi="Liberation Serif"/>
                <w:sz w:val="24"/>
                <w:szCs w:val="24"/>
              </w:rPr>
              <w:t>Урок по теме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8972FD" w:rsidRPr="00E12B83">
              <w:rPr>
                <w:rFonts w:ascii="Liberation Serif" w:hAnsi="Liberation Serif"/>
                <w:sz w:val="24"/>
                <w:szCs w:val="24"/>
              </w:rPr>
              <w:t xml:space="preserve"> «Только там народ богат, где э</w:t>
            </w:r>
            <w:r>
              <w:rPr>
                <w:rFonts w:ascii="Liberation Serif" w:hAnsi="Liberation Serif"/>
                <w:sz w:val="24"/>
                <w:szCs w:val="24"/>
              </w:rPr>
              <w:t>нергию хранят»,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Энерго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урок»</w:t>
            </w:r>
            <w:r w:rsidR="00630D3E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0D3E" w:rsidRPr="008972FD" w:rsidRDefault="00630D3E" w:rsidP="00630D3E">
            <w:pPr>
              <w:widowControl/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8972FD">
              <w:rPr>
                <w:rFonts w:ascii="Times New Roman" w:hAnsi="Times New Roman" w:cs="Times New Roman"/>
                <w:sz w:val="24"/>
              </w:rPr>
              <w:t>- Выставки рисунков «</w:t>
            </w:r>
            <w:r w:rsidR="00E858B2" w:rsidRPr="008972FD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8972FD">
              <w:rPr>
                <w:rFonts w:ascii="Times New Roman" w:hAnsi="Times New Roman" w:cs="Times New Roman"/>
                <w:sz w:val="24"/>
              </w:rPr>
              <w:t>ВместеЯрче</w:t>
            </w:r>
            <w:proofErr w:type="spellEnd"/>
            <w:r w:rsidRPr="008972FD">
              <w:rPr>
                <w:rFonts w:ascii="Times New Roman" w:hAnsi="Times New Roman" w:cs="Times New Roman"/>
                <w:sz w:val="24"/>
              </w:rPr>
              <w:t>»</w:t>
            </w:r>
            <w:r w:rsidR="008972FD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 №№ 1, 2, 3, 4, 7, 9, 16, 22, 24, 25, 29, 33 городского округа Верхняя Пышма</w:t>
            </w:r>
            <w:r w:rsidRPr="008972FD">
              <w:rPr>
                <w:rFonts w:ascii="Times New Roman" w:hAnsi="Times New Roman" w:cs="Times New Roman"/>
                <w:sz w:val="24"/>
              </w:rPr>
              <w:t>.</w:t>
            </w:r>
          </w:p>
          <w:p w:rsidR="00630D3E" w:rsidRPr="008972FD" w:rsidRDefault="00630D3E" w:rsidP="00E85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классов – </w:t>
            </w:r>
            <w:r w:rsidR="00E858B2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(80)</w:t>
            </w:r>
            <w:r w:rsidR="00E858B2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5F58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E858B2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 (11)</w:t>
            </w: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Количество участников –</w:t>
            </w:r>
            <w:r w:rsidR="00E858B2"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2300</w:t>
            </w: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6859" w:rsidRPr="008972FD" w:rsidRDefault="00E858B2" w:rsidP="00E858B2">
            <w:pPr>
              <w:widowControl/>
              <w:suppressAutoHyphens w:val="0"/>
              <w:contextualSpacing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8972FD">
              <w:rPr>
                <w:rFonts w:ascii="Times New Roman" w:hAnsi="Times New Roman" w:cs="Times New Roman"/>
                <w:sz w:val="24"/>
              </w:rPr>
              <w:t>- Участие обучающихся 1а, 1б, 2б, 3б, 4б, 5а, 5б, 10 классов МАОУ «СОШ №24» в региональном  этапе</w:t>
            </w:r>
            <w:r w:rsidR="00630D3E" w:rsidRPr="008972FD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 w:rsidRPr="008972FD">
              <w:rPr>
                <w:rFonts w:ascii="Times New Roman" w:hAnsi="Times New Roman" w:cs="Times New Roman"/>
                <w:sz w:val="24"/>
              </w:rPr>
              <w:t>а</w:t>
            </w:r>
            <w:r w:rsidR="00630D3E" w:rsidRPr="008972FD">
              <w:rPr>
                <w:rFonts w:ascii="Times New Roman" w:hAnsi="Times New Roman" w:cs="Times New Roman"/>
                <w:sz w:val="24"/>
              </w:rPr>
              <w:t xml:space="preserve"> творческих работ уч</w:t>
            </w:r>
            <w:r w:rsidR="00630D3E" w:rsidRPr="008972FD">
              <w:rPr>
                <w:rFonts w:ascii="Times New Roman" w:hAnsi="Times New Roman" w:cs="Times New Roman"/>
                <w:sz w:val="24"/>
              </w:rPr>
              <w:t>а</w:t>
            </w:r>
            <w:r w:rsidR="00630D3E" w:rsidRPr="008972FD">
              <w:rPr>
                <w:rFonts w:ascii="Times New Roman" w:hAnsi="Times New Roman" w:cs="Times New Roman"/>
                <w:sz w:val="24"/>
              </w:rPr>
              <w:t>щихся «#</w:t>
            </w:r>
            <w:proofErr w:type="spellStart"/>
            <w:r w:rsidR="00630D3E" w:rsidRPr="008972FD">
              <w:rPr>
                <w:rFonts w:ascii="Times New Roman" w:hAnsi="Times New Roman" w:cs="Times New Roman"/>
                <w:sz w:val="24"/>
              </w:rPr>
              <w:t>ВместеЯрче</w:t>
            </w:r>
            <w:proofErr w:type="spellEnd"/>
            <w:r w:rsidR="00630D3E" w:rsidRPr="008972FD">
              <w:rPr>
                <w:rFonts w:ascii="Times New Roman" w:hAnsi="Times New Roman" w:cs="Times New Roman"/>
                <w:sz w:val="24"/>
              </w:rPr>
              <w:t>» (номинация «Рисунок») –</w:t>
            </w:r>
            <w:r w:rsidRPr="008972FD">
              <w:rPr>
                <w:rFonts w:ascii="Times New Roman" w:hAnsi="Times New Roman" w:cs="Times New Roman"/>
                <w:sz w:val="24"/>
              </w:rPr>
              <w:t>– 19 участн</w:t>
            </w:r>
            <w:r w:rsidRPr="008972FD">
              <w:rPr>
                <w:rFonts w:ascii="Times New Roman" w:hAnsi="Times New Roman" w:cs="Times New Roman"/>
                <w:sz w:val="24"/>
              </w:rPr>
              <w:t>и</w:t>
            </w:r>
            <w:r w:rsidRPr="008972FD">
              <w:rPr>
                <w:rFonts w:ascii="Times New Roman" w:hAnsi="Times New Roman" w:cs="Times New Roman"/>
                <w:sz w:val="24"/>
              </w:rPr>
              <w:t>ков</w:t>
            </w:r>
            <w:r w:rsidR="008972FD" w:rsidRPr="008972FD">
              <w:rPr>
                <w:rFonts w:ascii="Times New Roman" w:hAnsi="Times New Roman" w:cs="Times New Roman"/>
                <w:sz w:val="24"/>
              </w:rPr>
              <w:t>;</w:t>
            </w:r>
          </w:p>
          <w:p w:rsidR="008972FD" w:rsidRPr="008972FD" w:rsidRDefault="008972FD" w:rsidP="008972FD">
            <w:pPr>
              <w:widowControl/>
              <w:suppressAutoHyphens w:val="0"/>
              <w:spacing w:line="240" w:lineRule="atLeast"/>
              <w:contextualSpacing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8972FD">
              <w:rPr>
                <w:rFonts w:ascii="Liberation Serif" w:hAnsi="Liberation Serif"/>
                <w:sz w:val="24"/>
                <w:szCs w:val="24"/>
              </w:rPr>
              <w:t>- Участие обучающихся 8-11 классов МАОУ «СОШ №2» (34 учас</w:t>
            </w:r>
            <w:r w:rsidRPr="008972FD">
              <w:rPr>
                <w:rFonts w:ascii="Liberation Serif" w:hAnsi="Liberation Serif"/>
                <w:sz w:val="24"/>
                <w:szCs w:val="24"/>
              </w:rPr>
              <w:t>т</w:t>
            </w:r>
            <w:r w:rsidRPr="008972FD">
              <w:rPr>
                <w:rFonts w:ascii="Liberation Serif" w:hAnsi="Liberation Serif"/>
                <w:sz w:val="24"/>
                <w:szCs w:val="24"/>
              </w:rPr>
              <w:t>ника) в конкуре творческих работ «#Вместе ярче», в номинации «Конкурс фоторабот по темам «Энергетик-профессия будущ</w:t>
            </w:r>
            <w:r w:rsidRPr="008972FD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972FD">
              <w:rPr>
                <w:rFonts w:ascii="Liberation Serif" w:hAnsi="Liberation Serif"/>
                <w:sz w:val="24"/>
                <w:szCs w:val="24"/>
              </w:rPr>
              <w:t>го», «Источник энергоресурсов – только природа», «Жизнь в стиле ЭКО»</w:t>
            </w:r>
          </w:p>
          <w:p w:rsidR="008972FD" w:rsidRPr="008972FD" w:rsidRDefault="008972FD" w:rsidP="008972F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9F0" w:rsidRPr="00443E34" w:rsidTr="005167DE">
        <w:tc>
          <w:tcPr>
            <w:tcW w:w="2517" w:type="dxa"/>
          </w:tcPr>
          <w:p w:rsidR="001F39F0" w:rsidRPr="008972FD" w:rsidRDefault="001F39F0" w:rsidP="00443E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учащихся </w:t>
            </w:r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8972FD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Свердловской области в 2020 году</w:t>
            </w:r>
          </w:p>
        </w:tc>
        <w:tc>
          <w:tcPr>
            <w:tcW w:w="7372" w:type="dxa"/>
          </w:tcPr>
          <w:p w:rsidR="001F39F0" w:rsidRPr="001F39F0" w:rsidRDefault="001F39F0" w:rsidP="001F39F0">
            <w:pPr>
              <w:pStyle w:val="ab"/>
              <w:spacing w:before="0" w:beforeAutospacing="0" w:after="0" w:afterAutospacing="0"/>
              <w:jc w:val="both"/>
              <w:rPr>
                <w:rFonts w:ascii="PT Sans" w:hAnsi="PT Sans"/>
              </w:rPr>
            </w:pPr>
            <w:r w:rsidRPr="001F39F0">
              <w:rPr>
                <w:rFonts w:ascii="PT Sans" w:hAnsi="PT Sans"/>
              </w:rPr>
              <w:t>В номинации «ФОТОРАБОТА» («Энергетик-профессия б</w:t>
            </w:r>
            <w:r w:rsidRPr="001F39F0">
              <w:rPr>
                <w:rFonts w:ascii="PT Sans" w:hAnsi="PT Sans"/>
              </w:rPr>
              <w:t>у</w:t>
            </w:r>
            <w:r w:rsidRPr="001F39F0">
              <w:rPr>
                <w:rFonts w:ascii="PT Sans" w:hAnsi="PT Sans"/>
              </w:rPr>
              <w:t>дущего», «Источник энергоресурсов – только природа», «Жизнь в стиле ЭКО» – для участников гру</w:t>
            </w:r>
            <w:r w:rsidRPr="001F39F0">
              <w:rPr>
                <w:rFonts w:ascii="PT Sans" w:hAnsi="PT Sans"/>
              </w:rPr>
              <w:t>п</w:t>
            </w:r>
            <w:r w:rsidRPr="001F39F0">
              <w:rPr>
                <w:rFonts w:ascii="PT Sans" w:hAnsi="PT Sans"/>
              </w:rPr>
              <w:t>пы B и</w:t>
            </w:r>
            <w:proofErr w:type="gramStart"/>
            <w:r w:rsidRPr="001F39F0">
              <w:rPr>
                <w:rFonts w:ascii="PT Sans" w:hAnsi="PT Sans"/>
              </w:rPr>
              <w:t xml:space="preserve"> С</w:t>
            </w:r>
            <w:proofErr w:type="gramEnd"/>
            <w:r w:rsidRPr="001F39F0">
              <w:rPr>
                <w:rFonts w:ascii="PT Sans" w:hAnsi="PT Sans"/>
              </w:rPr>
              <w:t xml:space="preserve"> (12-25 лет):</w:t>
            </w:r>
            <w:r w:rsidRPr="001F39F0">
              <w:rPr>
                <w:rFonts w:ascii="PT Sans" w:hAnsi="PT Sans"/>
              </w:rPr>
              <w:br/>
              <w:t xml:space="preserve">I место – </w:t>
            </w:r>
            <w:proofErr w:type="spellStart"/>
            <w:r w:rsidRPr="001F39F0">
              <w:rPr>
                <w:rFonts w:ascii="PT Sans" w:hAnsi="PT Sans"/>
              </w:rPr>
              <w:t>Еловских</w:t>
            </w:r>
            <w:proofErr w:type="spellEnd"/>
            <w:r w:rsidRPr="001F39F0">
              <w:rPr>
                <w:rFonts w:ascii="PT Sans" w:hAnsi="PT Sans"/>
              </w:rPr>
              <w:t xml:space="preserve"> Дарья, 17 лет, МАОУ «СОШ №2» тема «Жизнь в стиле «ЭКО», «Жизнь в пластике»</w:t>
            </w:r>
            <w:r>
              <w:rPr>
                <w:rFonts w:ascii="PT Sans" w:hAnsi="PT Sans"/>
              </w:rPr>
              <w:t>;</w:t>
            </w:r>
          </w:p>
          <w:p w:rsidR="001F39F0" w:rsidRPr="001F39F0" w:rsidRDefault="001F39F0" w:rsidP="001F39F0">
            <w:pPr>
              <w:pStyle w:val="ab"/>
              <w:spacing w:before="0" w:beforeAutospacing="0" w:after="336" w:afterAutospacing="0"/>
              <w:jc w:val="both"/>
              <w:rPr>
                <w:rFonts w:ascii="PT Sans" w:hAnsi="PT Sans"/>
              </w:rPr>
            </w:pPr>
            <w:proofErr w:type="gramStart"/>
            <w:r w:rsidRPr="001F39F0">
              <w:rPr>
                <w:rFonts w:ascii="PT Sans" w:hAnsi="PT Sans"/>
              </w:rPr>
              <w:t>III место – Банникова Оксана, 17 лет, МАОУ «СОШ №2», тема «Жизнь в стиле «ЭКО», «Это, конечно, останется»</w:t>
            </w:r>
            <w:proofErr w:type="gramEnd"/>
          </w:p>
          <w:p w:rsidR="001F39F0" w:rsidRPr="008972FD" w:rsidRDefault="001F39F0" w:rsidP="008D3D3F">
            <w:pPr>
              <w:pStyle w:val="a8"/>
              <w:ind w:left="3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859" w:rsidRDefault="00616859" w:rsidP="00443E34">
      <w:pPr>
        <w:contextualSpacing/>
        <w:jc w:val="both"/>
      </w:pPr>
    </w:p>
    <w:sectPr w:rsidR="00616859">
      <w:pgSz w:w="11906" w:h="16838"/>
      <w:pgMar w:top="1134" w:right="1134" w:bottom="568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0FB"/>
    <w:multiLevelType w:val="multilevel"/>
    <w:tmpl w:val="A60CCC1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>
    <w:nsid w:val="0AC14E4F"/>
    <w:multiLevelType w:val="multilevel"/>
    <w:tmpl w:val="ED3A4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>
    <w:nsid w:val="0FBB28D1"/>
    <w:multiLevelType w:val="multilevel"/>
    <w:tmpl w:val="0A4A04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>
    <w:nsid w:val="10DA36CD"/>
    <w:multiLevelType w:val="multilevel"/>
    <w:tmpl w:val="2F2E5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284C1C"/>
    <w:multiLevelType w:val="multilevel"/>
    <w:tmpl w:val="2BF4AA9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>
    <w:nsid w:val="168232AF"/>
    <w:multiLevelType w:val="multilevel"/>
    <w:tmpl w:val="34365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F6440A"/>
    <w:multiLevelType w:val="hybridMultilevel"/>
    <w:tmpl w:val="E2DC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2527"/>
    <w:multiLevelType w:val="multilevel"/>
    <w:tmpl w:val="07A49F0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>
    <w:nsid w:val="1C633A69"/>
    <w:multiLevelType w:val="multilevel"/>
    <w:tmpl w:val="053626C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>
    <w:nsid w:val="399A0996"/>
    <w:multiLevelType w:val="multilevel"/>
    <w:tmpl w:val="ED8C93F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3D506B"/>
    <w:multiLevelType w:val="multilevel"/>
    <w:tmpl w:val="D2AA661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>
    <w:nsid w:val="40BB7BEE"/>
    <w:multiLevelType w:val="multilevel"/>
    <w:tmpl w:val="4058C18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>
    <w:nsid w:val="4E5E293F"/>
    <w:multiLevelType w:val="multilevel"/>
    <w:tmpl w:val="FF146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BA1E10"/>
    <w:multiLevelType w:val="multilevel"/>
    <w:tmpl w:val="0FA4576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>
    <w:nsid w:val="6CFB25F9"/>
    <w:multiLevelType w:val="multilevel"/>
    <w:tmpl w:val="11E27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4B4622D"/>
    <w:multiLevelType w:val="multilevel"/>
    <w:tmpl w:val="560EC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234FBF"/>
    <w:multiLevelType w:val="multilevel"/>
    <w:tmpl w:val="25F0D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A97615"/>
    <w:multiLevelType w:val="hybridMultilevel"/>
    <w:tmpl w:val="6D720DA6"/>
    <w:lvl w:ilvl="0" w:tplc="0F7EA256">
      <w:start w:val="1"/>
      <w:numFmt w:val="decimal"/>
      <w:lvlText w:val="%1."/>
      <w:lvlJc w:val="left"/>
      <w:pPr>
        <w:ind w:left="720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59"/>
    <w:rsid w:val="00095F58"/>
    <w:rsid w:val="001F39F0"/>
    <w:rsid w:val="00443E34"/>
    <w:rsid w:val="005167DE"/>
    <w:rsid w:val="00616859"/>
    <w:rsid w:val="00630D3E"/>
    <w:rsid w:val="007B4547"/>
    <w:rsid w:val="008972FD"/>
    <w:rsid w:val="008D3D3F"/>
    <w:rsid w:val="00E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Symbol" w:hAnsi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18LVL1">
    <w:name w:val="WW_CharLFO18LVL1"/>
    <w:qFormat/>
    <w:rPr>
      <w:rFonts w:ascii="Symbol" w:hAnsi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/>
    </w:rPr>
  </w:style>
  <w:style w:type="character" w:customStyle="1" w:styleId="WWCharLFO18LVL4">
    <w:name w:val="WW_CharLFO18LVL4"/>
    <w:qFormat/>
    <w:rPr>
      <w:rFonts w:ascii="Symbol" w:hAnsi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/>
    </w:rPr>
  </w:style>
  <w:style w:type="character" w:customStyle="1" w:styleId="WWCharLFO18LVL7">
    <w:name w:val="WW_CharLFO18LVL7"/>
    <w:qFormat/>
    <w:rPr>
      <w:rFonts w:ascii="Symbol" w:hAnsi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1LVL1">
    <w:name w:val="WW_CharLFO21LVL1"/>
    <w:qFormat/>
    <w:rPr>
      <w:rFonts w:ascii="Symbol" w:hAnsi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  <w:sz w:val="24"/>
    </w:rPr>
  </w:style>
  <w:style w:type="paragraph" w:styleId="a8">
    <w:name w:val="List Paragraph"/>
    <w:basedOn w:val="a"/>
    <w:uiPriority w:val="34"/>
    <w:qFormat/>
    <w:pPr>
      <w:ind w:left="720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table" w:styleId="aa">
    <w:name w:val="Table Grid"/>
    <w:basedOn w:val="a1"/>
    <w:uiPriority w:val="39"/>
    <w:rsid w:val="0051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F39F0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Symbol" w:hAnsi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18LVL1">
    <w:name w:val="WW_CharLFO18LVL1"/>
    <w:qFormat/>
    <w:rPr>
      <w:rFonts w:ascii="Symbol" w:hAnsi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/>
    </w:rPr>
  </w:style>
  <w:style w:type="character" w:customStyle="1" w:styleId="WWCharLFO18LVL4">
    <w:name w:val="WW_CharLFO18LVL4"/>
    <w:qFormat/>
    <w:rPr>
      <w:rFonts w:ascii="Symbol" w:hAnsi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/>
    </w:rPr>
  </w:style>
  <w:style w:type="character" w:customStyle="1" w:styleId="WWCharLFO18LVL7">
    <w:name w:val="WW_CharLFO18LVL7"/>
    <w:qFormat/>
    <w:rPr>
      <w:rFonts w:ascii="Symbol" w:hAnsi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1LVL1">
    <w:name w:val="WW_CharLFO21LVL1"/>
    <w:qFormat/>
    <w:rPr>
      <w:rFonts w:ascii="Symbol" w:hAnsi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  <w:sz w:val="24"/>
    </w:rPr>
  </w:style>
  <w:style w:type="paragraph" w:styleId="a8">
    <w:name w:val="List Paragraph"/>
    <w:basedOn w:val="a"/>
    <w:uiPriority w:val="34"/>
    <w:qFormat/>
    <w:pPr>
      <w:ind w:left="720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table" w:styleId="aa">
    <w:name w:val="Table Grid"/>
    <w:basedOn w:val="a1"/>
    <w:uiPriority w:val="39"/>
    <w:rsid w:val="0051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F39F0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Суманеева Татьяна Викторовна</dc:creator>
  <cp:lastModifiedBy>каб84</cp:lastModifiedBy>
  <cp:revision>2</cp:revision>
  <cp:lastPrinted>2020-09-29T08:19:00Z</cp:lastPrinted>
  <dcterms:created xsi:type="dcterms:W3CDTF">2020-12-09T10:47:00Z</dcterms:created>
  <dcterms:modified xsi:type="dcterms:W3CDTF">2020-12-09T10:47:00Z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