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80" w:afterAutospacing="0" w:after="280"/>
        <w:jc w:val="center"/>
        <w:rPr>
          <w:rFonts w:ascii="Arial" w:hAnsi="Arial" w:cs="Arial"/>
          <w:color w:val="222222"/>
        </w:rPr>
      </w:pPr>
      <w:r>
        <w:rPr>
          <w:sz w:val="28"/>
          <w:szCs w:val="28"/>
        </w:rPr>
        <w:t>Фестиваль Спорта и Здоровья -2023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24 марта 2023 года</w:t>
      </w:r>
      <w:r>
        <w:rPr>
          <w:color w:val="000000"/>
          <w:sz w:val="28"/>
          <w:szCs w:val="28"/>
        </w:rPr>
        <w:t xml:space="preserve"> на площадке МАОУ «СОШ №25» прошёл открытый </w:t>
      </w:r>
      <w:r>
        <w:rPr>
          <w:sz w:val="28"/>
          <w:szCs w:val="28"/>
        </w:rPr>
        <w:t>МУНИЦИПАЛЬНЫЙ тур областного Фестиваля Спорта и Здоровья среди работников  образовательных учреждений  ГО Верхняя Пышма и ГО Среднеуральск, организованный Верхнепышминской городской организацией Профессионального союза работников образования и науки РФ при  поддержке с МКУ   «Управлением Образования ГО Верхняя Пышма».</w:t>
      </w:r>
      <w:r>
        <w:rPr>
          <w:color w:val="000000"/>
          <w:sz w:val="28"/>
          <w:szCs w:val="28"/>
        </w:rPr>
        <w:t xml:space="preserve"> Ярк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ий старт </w:t>
      </w:r>
      <w:r>
        <w:rPr>
          <w:color w:val="000000"/>
          <w:sz w:val="28"/>
          <w:szCs w:val="28"/>
        </w:rPr>
        <w:t xml:space="preserve"> празднику дали выступления молодого поколения гимнастов.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 СПОРТА уже стал традицией: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2017 год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7  команд (86 человек)  на спортивной площадке школы №1 – прошли </w:t>
      </w:r>
      <w:r>
        <w:rPr>
          <w:b/>
          <w:sz w:val="28"/>
          <w:szCs w:val="28"/>
        </w:rPr>
        <w:t>«Весенние волейбольные игры»;</w:t>
      </w:r>
      <w:r>
        <w:rPr>
          <w:i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28 марта 2018 года</w:t>
      </w:r>
      <w:r>
        <w:rPr>
          <w:sz w:val="28"/>
          <w:szCs w:val="28"/>
        </w:rPr>
        <w:t xml:space="preserve"> -  на площадке школы №2  состоялась </w:t>
      </w:r>
      <w:r>
        <w:rPr>
          <w:b/>
          <w:sz w:val="28"/>
          <w:szCs w:val="28"/>
        </w:rPr>
        <w:t>Первая Спартакиада работников образования ГО Верхняя Пышма</w:t>
      </w:r>
      <w:r>
        <w:rPr>
          <w:sz w:val="28"/>
          <w:szCs w:val="28"/>
        </w:rPr>
        <w:t>,   в рамках которой прошли игры: волейбол, шахматы и перетягивание каната. Встретились 12 команд (158 человек), из них 71 член Профсоюза работников образования;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марта 2019 года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спортивной площадке школы № 4  в </w:t>
      </w:r>
      <w:r>
        <w:rPr>
          <w:b/>
          <w:sz w:val="28"/>
          <w:szCs w:val="28"/>
        </w:rPr>
        <w:t>Муниципальном туре областного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Фестиваля Спорта и здоровья, </w:t>
      </w:r>
      <w:r>
        <w:rPr>
          <w:sz w:val="28"/>
          <w:szCs w:val="28"/>
        </w:rPr>
        <w:t>состоявшего из игр: Весёлые старты и волейбол, приняли участие 25 команд из 32 образовательных учреждений (174 человека), из них  106 членов Профсоюза;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i/>
          <w:sz w:val="28"/>
          <w:szCs w:val="28"/>
        </w:rPr>
        <w:t xml:space="preserve">27 марта 2021 года - </w:t>
      </w:r>
      <w:r>
        <w:rPr>
          <w:color w:val="000000"/>
          <w:sz w:val="28"/>
          <w:szCs w:val="28"/>
        </w:rPr>
        <w:t xml:space="preserve">на  гостеприимной площадке школы № 3 проведён </w:t>
      </w:r>
      <w:r>
        <w:rPr>
          <w:b/>
          <w:color w:val="000000"/>
          <w:sz w:val="28"/>
          <w:szCs w:val="28"/>
        </w:rPr>
        <w:t>открытый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Муниципальный тур  областного Фестиваля Спорта и здоровья, </w:t>
      </w:r>
      <w:r>
        <w:rPr>
          <w:color w:val="000000"/>
          <w:sz w:val="28"/>
          <w:szCs w:val="28"/>
        </w:rPr>
        <w:t xml:space="preserve">входящих в реестр  городской Верхнепышминской организации Профсоюза работников образования и науки Российской Федерации (ГО Верхняя Пышма и </w:t>
      </w:r>
      <w:r>
        <w:rPr>
          <w:b/>
          <w:color w:val="000000"/>
          <w:sz w:val="28"/>
          <w:szCs w:val="28"/>
        </w:rPr>
        <w:t>ГО Среднеуральск</w:t>
      </w:r>
      <w:r>
        <w:rPr>
          <w:color w:val="000000"/>
          <w:sz w:val="28"/>
          <w:szCs w:val="28"/>
        </w:rPr>
        <w:t>), состоящий только из волейбольного турнира.  Участвовало 9 команд из 19 образовательных учреждений (78 человек);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24 марта 2022 года -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спортивную эстафету приняла школа №25, встретившая 17 команд из 29 учреждений (177 человек)  ГО Верхняя Пышма и ГО Среднеуральск.  «Фестиваль спорта -2022»  состоял из двух этапов: игры «Весёлые старты» и  турнира по волейболу. </w:t>
      </w:r>
    </w:p>
    <w:p>
      <w:pPr>
        <w:pStyle w:val="Normal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24 марта 2023 года — </w:t>
      </w:r>
      <w:bookmarkStart w:id="0" w:name="_GoBack"/>
      <w:r>
        <w:rPr>
          <w:color w:val="000000"/>
          <w:sz w:val="28"/>
          <w:szCs w:val="28"/>
        </w:rPr>
        <w:t>прошли соревнования  на территории школы №25 по волейболу и игры «Весёлые старты». Приняли  участие   16 команд из 33 образовательных учреждений (139 человек, из них 93 члена Профсоюза)  ГО Верхняя Пышма и ГО Среднеуральск</w:t>
      </w:r>
      <w:bookmarkEnd w:id="0"/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Начало Соревнование «Весёлые старты» - название говорит само за себя! Весело, непринуждённо, интересно, задорно соревновались 8 команд!  Команды, собранные спонтанно из разных коллективов, а как сплочённо шли к цели, выполняя не сложные, но оригинальные задания.  Спасибо команде инструкторов физического воспитания детских садов за отлично подготовленный этап «Фестиваля спорта -2023». Результат  получился следующий: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1 место — команда «Адреналин», 2 место- Рваные кеды», 2 место — Ракета», 4 место — команда «Комета». Победители эстафет получили призы, а все участники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памятные</w:t>
      </w:r>
      <w:r>
        <w:rPr>
          <w:color w:val="000000"/>
          <w:sz w:val="28"/>
          <w:szCs w:val="28"/>
        </w:rPr>
        <w:t xml:space="preserve"> подарки от городского комитета Профсоюза. 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Серьезные бои проходили во втором этапе «Волейбол». </w:t>
      </w:r>
      <w:r>
        <w:rPr>
          <w:sz w:val="28"/>
          <w:szCs w:val="28"/>
        </w:rPr>
        <w:t xml:space="preserve">В ходе спортивных волейбольных состязаний участники показали профессиональную  подготовку и сыгранность. </w:t>
      </w:r>
      <w:r>
        <w:rPr>
          <w:color w:val="000000"/>
          <w:sz w:val="28"/>
          <w:szCs w:val="28"/>
          <w:shd w:fill="FFFFFF" w:val="clear"/>
        </w:rPr>
        <w:t>Быстрый темп игры, четкие подачи, молниеносные передачи, яркие эмоции,  спортивный задор. Игры проходили в двух залах напряжённость соревнования нарастала с каждым забитым мячом. К</w:t>
      </w:r>
      <w:r>
        <w:rPr>
          <w:sz w:val="28"/>
          <w:szCs w:val="28"/>
        </w:rPr>
        <w:t>оманд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sz w:val="28"/>
          <w:szCs w:val="28"/>
        </w:rPr>
        <w:t xml:space="preserve"> сражались за победу достойно.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Медали за 1 место и кубок Победителей завоевала сборная команда  «Позитив» , состоящая из  детских садов ГО Верхняя Пышма 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работников</w:t>
      </w:r>
      <w:r>
        <w:rPr>
          <w:sz w:val="28"/>
          <w:szCs w:val="28"/>
        </w:rPr>
        <w:t xml:space="preserve"> ВП МТТ «Юность», ЗОЛ «Медная горка»,    Серебряными призёрами сталиа команда школы №1, за которую переживала председатель первичной профсоюзной организации МАОУ «СОШ №1», Лариса Ивановна Ланина.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- у  волейбольной команды школы № 25, которую поддерживала директор школы Лариса Валентиновна Разумная, на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  <w:lang w:val="ru-RU"/>
        </w:rPr>
        <w:t xml:space="preserve">месте — волейбольная команда  школы №3! 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</w:t>
      </w:r>
      <w:r>
        <w:rPr>
          <w:color w:val="000000"/>
          <w:sz w:val="28"/>
          <w:szCs w:val="28"/>
          <w:shd w:fill="FFFFFF" w:val="clear"/>
        </w:rPr>
        <w:t xml:space="preserve">После напряжённого матча команды поблагодарили друг друга за отличную игру. Из спортзала все уходили в приподнятом настроении, получив огромный заряд энергии. 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</w:t>
      </w:r>
      <w:r>
        <w:rPr>
          <w:color w:val="000000"/>
          <w:sz w:val="28"/>
          <w:szCs w:val="28"/>
          <w:shd w:fill="FFFFFF" w:val="clear"/>
        </w:rPr>
        <w:t>Отдельные слова благодарности хочется сказать администрации и работникам школы № 25  за тёплую гостеприимную  атмосферу встречи команд,  организацию игр, судейство. Сердечное СПАСИБО!</w:t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left"/>
        <w:rPr>
          <w:color w:val="000000"/>
          <w:sz w:val="28"/>
          <w:szCs w:val="28"/>
          <w:shd w:fill="FFFFFF" w:val="clear"/>
        </w:rPr>
      </w:pPr>
      <w:r>
        <w:rPr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Смотрите "Муниципальный тур областного фестиваля спорта и здоровья среди педагогов образовательных учреждений"</w:t>
      </w:r>
    </w:p>
    <w:p>
      <w:pPr>
        <w:pStyle w:val="Normal"/>
        <w:jc w:val="lef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на YouTube </w:t>
      </w:r>
      <w:hyperlink r:id="rId2">
        <w:r>
          <w:rPr>
            <w:color w:val="000000"/>
            <w:sz w:val="28"/>
            <w:szCs w:val="28"/>
            <w:shd w:fill="FFFFFF" w:val="clear"/>
          </w:rPr>
          <w:t>https://youtu.be/gPCgiKK9afY</w:t>
        </w:r>
      </w:hyperlink>
      <w:hyperlink r:id="rId3">
        <w:r>
          <w:rPr>
            <w:color w:val="000000"/>
            <w:sz w:val="28"/>
            <w:szCs w:val="28"/>
            <w:shd w:fill="FFFFFF" w:val="clear"/>
          </w:rPr>
          <w:t xml:space="preserve">                                   </w:t>
        </w:r>
      </w:hyperlink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Татьяна Дмитриева,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городской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Верхнепышминской организации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Профсоюза образования.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04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045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404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2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gPCgiKK9afY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LibreOffice/7.1.0.3$Windows_X86_64 LibreOffice_project/f6099ecf3d29644b5008cc8f48f42f4a40986e4c</Application>
  <AppVersion>15.0000</AppVersion>
  <Pages>2</Pages>
  <Words>559</Words>
  <Characters>3570</Characters>
  <CharactersWithSpaces>4245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2019-11-04T16:21:00Z</dcterms:created>
  <dc:creator>Татьяна Дмитриева</dc:creator>
  <dc:description/>
  <dc:language>ru-RU</dc:language>
  <cp:lastModifiedBy/>
  <dcterms:modified xsi:type="dcterms:W3CDTF">2023-05-22T12:21:06Z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