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/>
        <w:outlineLvl w:val="0"/>
        <w:rPr>
          <w:rFonts w:ascii="Arial" w:hAnsi="Arial" w:eastAsia="Times New Roman" w:cs="Arial"/>
          <w:color w:val="007AD0"/>
          <w:kern w:val="2"/>
          <w:sz w:val="36"/>
          <w:szCs w:val="36"/>
        </w:rPr>
      </w:pPr>
      <w:r>
        <w:rPr>
          <w:rFonts w:eastAsia="Times New Roman" w:cs="Arial" w:ascii="Arial" w:hAnsi="Arial"/>
          <w:color w:val="007AD0"/>
          <w:kern w:val="2"/>
          <w:sz w:val="36"/>
          <w:szCs w:val="36"/>
        </w:rPr>
        <w:t>Областной Фестиваль команд Советов молодых педагогов</w:t>
      </w:r>
    </w:p>
    <w:p>
      <w:pPr>
        <w:pStyle w:val="Normal"/>
        <w:shd w:val="clear" w:color="auto" w:fill="FFFFFF"/>
        <w:spacing w:lineRule="atLeast" w:line="330" w:before="0" w:after="150"/>
        <w:rPr>
          <w:rFonts w:ascii="Tahoma" w:hAnsi="Tahoma" w:eastAsia="Times New Roman" w:cs="Tahoma"/>
          <w:color w:val="555555"/>
          <w:sz w:val="21"/>
          <w:szCs w:val="21"/>
        </w:rPr>
      </w:pPr>
      <w:r>
        <w:rPr>
          <w:rFonts w:eastAsia="Times New Roman" w:cs="Tahoma" w:ascii="Tahoma" w:hAnsi="Tahoma"/>
          <w:color w:val="555555"/>
          <w:sz w:val="21"/>
          <w:szCs w:val="21"/>
        </w:rPr>
        <w:t>26.03.2021</w:t>
      </w:r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В работе педагога случается немало забавных моментов. С юмором и иронией посмотреть на профессию, пообщаться с такими же позитивными людьми и поделиться своим опытом на Фестиваль приехали 20 талантливых команд со всей области.  Верхнепышминский городской округ представляла команда  «Поющие в учительской».</w:t>
      </w:r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28"/>
        </w:rPr>
        <w:t>В состав команды вошли:</w:t>
      </w:r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Елеусизова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  </w:t>
      </w: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Анастасия Александровна 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– председатель Совета молодых педагогов городской  Верхнепышминской организации Профсоюза  (МАДОУ ЦРР детский сад №7);</w:t>
      </w:r>
    </w:p>
    <w:p>
      <w:pPr>
        <w:pStyle w:val="Normal"/>
        <w:shd w:val="clear" w:color="auto" w:fill="FFFFFF"/>
        <w:spacing w:lineRule="atLeast" w:line="330" w:before="0" w:after="0"/>
        <w:rPr>
          <w:rFonts w:ascii="Times New Roman" w:hAnsi="Times New Roman" w:eastAsia="Times New Roman" w:cs="Times New Roman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Мухаярова Юлия Геннадьевна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 xml:space="preserve"> - 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член Президиума Верхнепышминской городской организации Общероссийского  Профсоюза образования, ответственный за  Совет молодых педагогов (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Председатель ППО, МАДОУ «Детский сад № 34»);</w:t>
      </w:r>
    </w:p>
    <w:p>
      <w:pPr>
        <w:pStyle w:val="Normal"/>
        <w:shd w:val="clear" w:color="auto" w:fill="FFFFFF"/>
        <w:spacing w:lineRule="atLeast" w:line="330" w:before="0" w:after="0"/>
        <w:rPr>
          <w:rFonts w:ascii="Times New Roman" w:hAnsi="Times New Roman" w:eastAsia="Times New Roman" w:cs="Times New Roman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Неволина Алёна Игоревна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 (МАОУ «СОШ №1»);</w:t>
      </w:r>
    </w:p>
    <w:p>
      <w:pPr>
        <w:pStyle w:val="Normal"/>
        <w:shd w:val="clear" w:color="auto" w:fill="FFFFFF"/>
        <w:spacing w:lineRule="atLeast" w:line="330" w:before="0" w:after="0"/>
        <w:rPr>
          <w:rFonts w:ascii="Times New Roman" w:hAnsi="Times New Roman" w:eastAsia="Times New Roman" w:cs="Times New Roman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Пенькова Яна Алексеевна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 - Председатель ППО (МБУ ДО «ДДТ»);</w:t>
      </w:r>
    </w:p>
    <w:p>
      <w:pPr>
        <w:pStyle w:val="Normal"/>
        <w:shd w:val="clear" w:color="auto" w:fill="FFFFFF"/>
        <w:spacing w:lineRule="atLeast" w:line="330" w:before="0" w:after="0"/>
        <w:rPr>
          <w:rFonts w:ascii="Times New Roman" w:hAnsi="Times New Roman" w:eastAsia="Times New Roman" w:cs="Times New Roman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Зубова Земфира Фидаисовна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 (МАОУ «СОШ № 25»);</w:t>
      </w:r>
    </w:p>
    <w:p>
      <w:pPr>
        <w:pStyle w:val="Normal"/>
        <w:shd w:val="clear" w:color="auto" w:fill="FFFFFF"/>
        <w:spacing w:lineRule="atLeast" w:line="330" w:before="0" w:after="0"/>
        <w:rPr>
          <w:rFonts w:ascii="Times New Roman" w:hAnsi="Times New Roman" w:eastAsia="Times New Roman" w:cs="Times New Roman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Ширинкина Ирина Владимировна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 (МБУ ДО «ДДТ»);</w:t>
      </w:r>
    </w:p>
    <w:p>
      <w:pPr>
        <w:pStyle w:val="Normal"/>
        <w:shd w:val="clear" w:color="auto" w:fill="FFFFFF"/>
        <w:spacing w:lineRule="atLeast" w:line="330" w:before="0" w:after="0"/>
        <w:rPr>
          <w:rFonts w:ascii="Times New Roman" w:hAnsi="Times New Roman" w:eastAsia="Times New Roman" w:cs="Times New Roman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i/>
          <w:iCs/>
          <w:color w:val="555555"/>
          <w:sz w:val="28"/>
        </w:rPr>
        <w:t>Пяткова Полина Юрьевна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 (МАОУ «СОШ №3»).</w:t>
      </w:r>
      <w:r>
        <w:rPr/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Хочу такой сайт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Наши молодые и творческие педагоги подготовили  юмористический номер «Остаться в живых». В выступлении, которого  прослеживалась  идея о том, что без юмора сложно справиться с огромной нагрузкой</w:t>
      </w:r>
      <w:r>
        <w:rPr>
          <w:rFonts w:eastAsia="Times New Roman" w:cs="Times New Roman" w:ascii="Times New Roman" w:hAnsi="Times New Roman"/>
          <w:b/>
          <w:bCs/>
          <w:color w:val="555555"/>
          <w:sz w:val="28"/>
        </w:rPr>
        <w:t>. 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По окончанию Фестиваля всем командам вручили Дипломы участников от организаторов мероприятия.</w:t>
      </w:r>
    </w:p>
    <w:p>
      <w:pPr>
        <w:pStyle w:val="Normal"/>
        <w:shd w:val="clear" w:color="auto" w:fill="FFFFFF"/>
        <w:spacing w:lineRule="atLeast" w:line="330" w:before="0" w:after="0"/>
        <w:rPr>
          <w:rFonts w:ascii="Tahoma" w:hAnsi="Tahoma" w:eastAsia="Times New Roman" w:cs="Tahoma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br/>
      </w:r>
    </w:p>
    <w:p>
      <w:pPr>
        <w:pStyle w:val="Normal"/>
        <w:shd w:val="clear" w:color="auto" w:fill="FFFFFF"/>
        <w:spacing w:lineRule="atLeast" w:line="330" w:before="0" w:after="150"/>
        <w:jc w:val="right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 xml:space="preserve">Председатель Совета молодых </w:t>
      </w:r>
    </w:p>
    <w:p>
      <w:pPr>
        <w:pStyle w:val="Normal"/>
        <w:shd w:val="clear" w:color="auto" w:fill="FFFFFF"/>
        <w:spacing w:lineRule="atLeast" w:line="330" w:before="0" w:after="150"/>
        <w:jc w:val="right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педагогов городской</w:t>
      </w:r>
    </w:p>
    <w:p>
      <w:pPr>
        <w:pStyle w:val="Normal"/>
        <w:shd w:val="clear" w:color="auto" w:fill="FFFFFF"/>
        <w:spacing w:lineRule="atLeast" w:line="330" w:before="0" w:after="150"/>
        <w:jc w:val="right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Верхнепышминской организации</w:t>
      </w:r>
    </w:p>
    <w:p>
      <w:pPr>
        <w:pStyle w:val="Normal"/>
        <w:shd w:val="clear" w:color="auto" w:fill="FFFFFF"/>
        <w:spacing w:lineRule="atLeast" w:line="330" w:before="0" w:after="150"/>
        <w:jc w:val="right"/>
        <w:rPr>
          <w:rFonts w:ascii="Tahoma" w:hAnsi="Tahoma" w:eastAsia="Times New Roman" w:cs="Tahoma"/>
          <w:color w:val="555555"/>
          <w:sz w:val="21"/>
          <w:szCs w:val="21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555555"/>
          <w:sz w:val="28"/>
          <w:szCs w:val="28"/>
        </w:rPr>
        <w:t>Профсоюза  А.А. Елеусизова</w:t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c4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35fa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5fa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f35fa3"/>
    <w:rPr>
      <w:b/>
      <w:bCs/>
    </w:rPr>
  </w:style>
  <w:style w:type="character" w:styleId="Style13">
    <w:name w:val="Выделение"/>
    <w:basedOn w:val="DefaultParagraphFont"/>
    <w:uiPriority w:val="20"/>
    <w:qFormat/>
    <w:rsid w:val="00f35fa3"/>
    <w:rPr>
      <w:i/>
      <w:i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f35fa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5f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f35f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35f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Pages>1</Pages>
  <Words>173</Words>
  <Characters>1201</Characters>
  <CharactersWithSpaces>1376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2021-11-18T07:46:00Z</dcterms:created>
  <dc:creator>Пользователь</dc:creator>
  <dc:description/>
  <dc:language>ru-RU</dc:language>
  <cp:lastModifiedBy/>
  <dcterms:modified xsi:type="dcterms:W3CDTF">2021-11-18T16:22:26Z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